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1B84" w14:textId="77777777" w:rsidR="00077ABD" w:rsidRDefault="002009ED" w:rsidP="007076D3">
      <w:pPr>
        <w:jc w:val="center"/>
        <w:rPr>
          <w:rFonts w:ascii="Calibri" w:eastAsia="Calibri" w:hAnsi="Calibri" w:cs="Calibri"/>
          <w:sz w:val="30"/>
          <w:szCs w:val="30"/>
        </w:rPr>
      </w:pPr>
      <w:r>
        <w:rPr>
          <w:rFonts w:ascii="Calibri" w:eastAsia="Calibri" w:hAnsi="Calibri" w:cs="Calibri"/>
          <w:noProof/>
          <w:sz w:val="30"/>
          <w:szCs w:val="30"/>
          <w:lang w:val="tr-TR"/>
        </w:rPr>
        <w:drawing>
          <wp:inline distT="114300" distB="114300" distL="114300" distR="114300" wp14:anchorId="7D3F6582" wp14:editId="042624A4">
            <wp:extent cx="1943100" cy="18288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43100" cy="1828800"/>
                    </a:xfrm>
                    <a:prstGeom prst="rect">
                      <a:avLst/>
                    </a:prstGeom>
                    <a:ln/>
                  </pic:spPr>
                </pic:pic>
              </a:graphicData>
            </a:graphic>
          </wp:inline>
        </w:drawing>
      </w:r>
    </w:p>
    <w:p w14:paraId="16CF6A34" w14:textId="77777777" w:rsidR="00077ABD" w:rsidRDefault="00077ABD" w:rsidP="001D370F">
      <w:pPr>
        <w:jc w:val="both"/>
        <w:rPr>
          <w:rFonts w:ascii="Calibri" w:eastAsia="Calibri" w:hAnsi="Calibri" w:cs="Calibri"/>
          <w:sz w:val="30"/>
          <w:szCs w:val="30"/>
        </w:rPr>
      </w:pPr>
    </w:p>
    <w:p w14:paraId="2E29F8CD" w14:textId="77777777" w:rsidR="00077ABD" w:rsidRDefault="00077ABD" w:rsidP="001D370F">
      <w:pPr>
        <w:jc w:val="both"/>
        <w:rPr>
          <w:rFonts w:ascii="Calibri" w:eastAsia="Calibri" w:hAnsi="Calibri" w:cs="Calibri"/>
          <w:sz w:val="30"/>
          <w:szCs w:val="30"/>
        </w:rPr>
      </w:pPr>
    </w:p>
    <w:p w14:paraId="1B3A94E2" w14:textId="77777777" w:rsidR="00077ABD" w:rsidRDefault="00077ABD" w:rsidP="001D370F">
      <w:pPr>
        <w:jc w:val="both"/>
        <w:rPr>
          <w:rFonts w:ascii="Calibri" w:eastAsia="Calibri" w:hAnsi="Calibri" w:cs="Calibri"/>
          <w:sz w:val="30"/>
          <w:szCs w:val="30"/>
        </w:rPr>
      </w:pPr>
    </w:p>
    <w:p w14:paraId="316E75B9" w14:textId="77777777" w:rsidR="00077ABD" w:rsidRDefault="00077ABD" w:rsidP="001D370F">
      <w:pPr>
        <w:jc w:val="both"/>
        <w:rPr>
          <w:rFonts w:ascii="Calibri" w:eastAsia="Calibri" w:hAnsi="Calibri" w:cs="Calibri"/>
          <w:sz w:val="30"/>
          <w:szCs w:val="30"/>
        </w:rPr>
      </w:pPr>
    </w:p>
    <w:p w14:paraId="75A708F4" w14:textId="33BF6699" w:rsidR="00077ABD" w:rsidRDefault="002009ED" w:rsidP="007076D3">
      <w:pPr>
        <w:jc w:val="center"/>
        <w:rPr>
          <w:rFonts w:ascii="Calibri" w:eastAsia="Calibri" w:hAnsi="Calibri" w:cs="Calibri"/>
          <w:b/>
          <w:sz w:val="38"/>
          <w:szCs w:val="38"/>
        </w:rPr>
      </w:pPr>
      <w:r>
        <w:rPr>
          <w:rFonts w:ascii="Calibri" w:eastAsia="Calibri" w:hAnsi="Calibri" w:cs="Calibri"/>
          <w:b/>
          <w:sz w:val="38"/>
          <w:szCs w:val="38"/>
        </w:rPr>
        <w:t>BANDIRMA ONYEDİ EYLÜL ÜNİVERSİTESİ</w:t>
      </w:r>
    </w:p>
    <w:p w14:paraId="240F752C" w14:textId="77777777" w:rsidR="00077ABD" w:rsidRDefault="00077ABD" w:rsidP="007076D3">
      <w:pPr>
        <w:jc w:val="center"/>
        <w:rPr>
          <w:rFonts w:ascii="Calibri" w:eastAsia="Calibri" w:hAnsi="Calibri" w:cs="Calibri"/>
          <w:b/>
          <w:sz w:val="30"/>
          <w:szCs w:val="30"/>
        </w:rPr>
      </w:pPr>
    </w:p>
    <w:p w14:paraId="000EEE7B" w14:textId="77777777" w:rsidR="0052488A" w:rsidRDefault="0052488A" w:rsidP="007076D3">
      <w:pPr>
        <w:jc w:val="center"/>
        <w:rPr>
          <w:rFonts w:ascii="Calibri" w:eastAsia="Calibri" w:hAnsi="Calibri" w:cs="Calibri"/>
          <w:b/>
          <w:sz w:val="30"/>
          <w:szCs w:val="30"/>
        </w:rPr>
      </w:pPr>
    </w:p>
    <w:p w14:paraId="57DFA1D3" w14:textId="77777777" w:rsidR="00077ABD" w:rsidRDefault="00077ABD" w:rsidP="007076D3">
      <w:pPr>
        <w:jc w:val="center"/>
        <w:rPr>
          <w:rFonts w:ascii="Calibri" w:eastAsia="Calibri" w:hAnsi="Calibri" w:cs="Calibri"/>
          <w:b/>
          <w:sz w:val="30"/>
          <w:szCs w:val="30"/>
        </w:rPr>
      </w:pPr>
    </w:p>
    <w:p w14:paraId="394FFDE3" w14:textId="77777777" w:rsidR="00077ABD" w:rsidRDefault="0052488A" w:rsidP="007076D3">
      <w:pPr>
        <w:jc w:val="center"/>
        <w:rPr>
          <w:rFonts w:ascii="Calibri" w:eastAsia="Calibri" w:hAnsi="Calibri" w:cs="Calibri"/>
          <w:b/>
          <w:sz w:val="30"/>
          <w:szCs w:val="30"/>
        </w:rPr>
      </w:pPr>
      <w:r w:rsidRPr="0052488A">
        <w:rPr>
          <w:rFonts w:ascii="Calibri" w:eastAsia="Calibri" w:hAnsi="Calibri" w:cs="Calibri"/>
          <w:b/>
          <w:sz w:val="34"/>
          <w:szCs w:val="34"/>
        </w:rPr>
        <w:t>ÇOCUK EĞİTİMİ UYGULAMA VE ARAŞTIRMA MERKEZİ</w:t>
      </w:r>
    </w:p>
    <w:p w14:paraId="4CCBB399" w14:textId="77777777" w:rsidR="00077ABD" w:rsidRDefault="00077ABD" w:rsidP="007076D3">
      <w:pPr>
        <w:jc w:val="center"/>
        <w:rPr>
          <w:rFonts w:ascii="Calibri" w:eastAsia="Calibri" w:hAnsi="Calibri" w:cs="Calibri"/>
          <w:b/>
          <w:sz w:val="30"/>
          <w:szCs w:val="30"/>
        </w:rPr>
      </w:pPr>
    </w:p>
    <w:p w14:paraId="3DB5CF05" w14:textId="77777777" w:rsidR="00077ABD" w:rsidRDefault="00077ABD" w:rsidP="007076D3">
      <w:pPr>
        <w:jc w:val="center"/>
        <w:rPr>
          <w:rFonts w:ascii="Calibri" w:eastAsia="Calibri" w:hAnsi="Calibri" w:cs="Calibri"/>
          <w:b/>
          <w:sz w:val="30"/>
          <w:szCs w:val="30"/>
        </w:rPr>
      </w:pPr>
    </w:p>
    <w:p w14:paraId="02D3D5E0" w14:textId="77777777" w:rsidR="00077ABD" w:rsidRDefault="00077ABD" w:rsidP="007076D3">
      <w:pPr>
        <w:jc w:val="center"/>
        <w:rPr>
          <w:rFonts w:ascii="Calibri" w:eastAsia="Calibri" w:hAnsi="Calibri" w:cs="Calibri"/>
          <w:b/>
          <w:sz w:val="30"/>
          <w:szCs w:val="30"/>
        </w:rPr>
      </w:pPr>
    </w:p>
    <w:p w14:paraId="13C0AACD" w14:textId="77777777" w:rsidR="00077ABD" w:rsidRDefault="00077ABD" w:rsidP="007076D3">
      <w:pPr>
        <w:jc w:val="center"/>
        <w:rPr>
          <w:rFonts w:ascii="Calibri" w:eastAsia="Calibri" w:hAnsi="Calibri" w:cs="Calibri"/>
          <w:b/>
          <w:sz w:val="30"/>
          <w:szCs w:val="30"/>
        </w:rPr>
      </w:pPr>
    </w:p>
    <w:p w14:paraId="61652555" w14:textId="77777777" w:rsidR="00077ABD" w:rsidRDefault="00077ABD" w:rsidP="007076D3">
      <w:pPr>
        <w:jc w:val="center"/>
        <w:rPr>
          <w:rFonts w:ascii="Calibri" w:eastAsia="Calibri" w:hAnsi="Calibri" w:cs="Calibri"/>
          <w:b/>
          <w:sz w:val="30"/>
          <w:szCs w:val="30"/>
        </w:rPr>
      </w:pPr>
    </w:p>
    <w:p w14:paraId="00561AD4" w14:textId="36BED3C1" w:rsidR="00077ABD" w:rsidRDefault="002009ED" w:rsidP="007076D3">
      <w:pPr>
        <w:jc w:val="center"/>
        <w:rPr>
          <w:rFonts w:ascii="Calibri" w:eastAsia="Calibri" w:hAnsi="Calibri" w:cs="Calibri"/>
          <w:b/>
          <w:sz w:val="38"/>
          <w:szCs w:val="38"/>
        </w:rPr>
      </w:pPr>
      <w:r>
        <w:rPr>
          <w:rFonts w:ascii="Calibri" w:eastAsia="Calibri" w:hAnsi="Calibri" w:cs="Calibri"/>
          <w:b/>
          <w:sz w:val="38"/>
          <w:szCs w:val="38"/>
        </w:rPr>
        <w:t>202</w:t>
      </w:r>
      <w:r w:rsidR="0024603F">
        <w:rPr>
          <w:rFonts w:ascii="Calibri" w:eastAsia="Calibri" w:hAnsi="Calibri" w:cs="Calibri"/>
          <w:b/>
          <w:sz w:val="38"/>
          <w:szCs w:val="38"/>
        </w:rPr>
        <w:t>5</w:t>
      </w:r>
      <w:r>
        <w:rPr>
          <w:rFonts w:ascii="Calibri" w:eastAsia="Calibri" w:hAnsi="Calibri" w:cs="Calibri"/>
          <w:b/>
          <w:sz w:val="38"/>
          <w:szCs w:val="38"/>
        </w:rPr>
        <w:t xml:space="preserve"> YILI FAALİYET RAPORU</w:t>
      </w:r>
    </w:p>
    <w:p w14:paraId="024FEE8B" w14:textId="77777777" w:rsidR="00077ABD" w:rsidRDefault="00077ABD" w:rsidP="007076D3">
      <w:pPr>
        <w:jc w:val="center"/>
        <w:rPr>
          <w:rFonts w:ascii="Calibri" w:eastAsia="Calibri" w:hAnsi="Calibri" w:cs="Calibri"/>
          <w:b/>
          <w:sz w:val="30"/>
          <w:szCs w:val="30"/>
        </w:rPr>
      </w:pPr>
    </w:p>
    <w:p w14:paraId="4F7EEE76" w14:textId="77777777" w:rsidR="00077ABD" w:rsidRDefault="00077ABD" w:rsidP="007076D3">
      <w:pPr>
        <w:jc w:val="center"/>
        <w:rPr>
          <w:rFonts w:ascii="Calibri" w:eastAsia="Calibri" w:hAnsi="Calibri" w:cs="Calibri"/>
          <w:b/>
          <w:sz w:val="30"/>
          <w:szCs w:val="30"/>
        </w:rPr>
      </w:pPr>
    </w:p>
    <w:p w14:paraId="538F1446" w14:textId="77777777" w:rsidR="00077ABD" w:rsidRDefault="00077ABD" w:rsidP="007076D3">
      <w:pPr>
        <w:jc w:val="center"/>
        <w:rPr>
          <w:rFonts w:ascii="Calibri" w:eastAsia="Calibri" w:hAnsi="Calibri" w:cs="Calibri"/>
          <w:b/>
          <w:sz w:val="30"/>
          <w:szCs w:val="30"/>
        </w:rPr>
      </w:pPr>
    </w:p>
    <w:p w14:paraId="33099F2B" w14:textId="77777777" w:rsidR="00077ABD" w:rsidRDefault="00077ABD" w:rsidP="007076D3">
      <w:pPr>
        <w:jc w:val="center"/>
        <w:rPr>
          <w:rFonts w:ascii="Calibri" w:eastAsia="Calibri" w:hAnsi="Calibri" w:cs="Calibri"/>
          <w:b/>
          <w:sz w:val="30"/>
          <w:szCs w:val="30"/>
        </w:rPr>
      </w:pPr>
    </w:p>
    <w:p w14:paraId="132BF104" w14:textId="77777777" w:rsidR="00077ABD" w:rsidRDefault="00077ABD" w:rsidP="007076D3">
      <w:pPr>
        <w:jc w:val="center"/>
        <w:rPr>
          <w:rFonts w:ascii="Calibri" w:eastAsia="Calibri" w:hAnsi="Calibri" w:cs="Calibri"/>
          <w:b/>
          <w:sz w:val="30"/>
          <w:szCs w:val="30"/>
        </w:rPr>
      </w:pPr>
    </w:p>
    <w:p w14:paraId="17C9E95E" w14:textId="77777777" w:rsidR="00077ABD" w:rsidRDefault="00077ABD" w:rsidP="007076D3">
      <w:pPr>
        <w:jc w:val="center"/>
        <w:rPr>
          <w:rFonts w:ascii="Calibri" w:eastAsia="Calibri" w:hAnsi="Calibri" w:cs="Calibri"/>
          <w:b/>
          <w:sz w:val="30"/>
          <w:szCs w:val="30"/>
        </w:rPr>
      </w:pPr>
    </w:p>
    <w:p w14:paraId="380A767E" w14:textId="77777777" w:rsidR="00077ABD" w:rsidRDefault="00077ABD" w:rsidP="007076D3">
      <w:pPr>
        <w:jc w:val="center"/>
        <w:rPr>
          <w:rFonts w:ascii="Calibri" w:eastAsia="Calibri" w:hAnsi="Calibri" w:cs="Calibri"/>
          <w:b/>
          <w:sz w:val="30"/>
          <w:szCs w:val="30"/>
        </w:rPr>
      </w:pPr>
    </w:p>
    <w:p w14:paraId="04709439" w14:textId="77777777" w:rsidR="00077ABD" w:rsidRDefault="00077ABD" w:rsidP="007076D3">
      <w:pPr>
        <w:jc w:val="center"/>
        <w:rPr>
          <w:rFonts w:ascii="Calibri" w:eastAsia="Calibri" w:hAnsi="Calibri" w:cs="Calibri"/>
          <w:b/>
          <w:sz w:val="30"/>
          <w:szCs w:val="30"/>
        </w:rPr>
      </w:pPr>
    </w:p>
    <w:p w14:paraId="6DF2F704" w14:textId="77777777" w:rsidR="00077ABD" w:rsidRDefault="00077ABD" w:rsidP="001D370F">
      <w:pPr>
        <w:jc w:val="both"/>
        <w:rPr>
          <w:rFonts w:ascii="Calibri" w:eastAsia="Calibri" w:hAnsi="Calibri" w:cs="Calibri"/>
          <w:b/>
          <w:sz w:val="30"/>
          <w:szCs w:val="30"/>
        </w:rPr>
      </w:pPr>
    </w:p>
    <w:p w14:paraId="1CFB4A05" w14:textId="77777777" w:rsidR="00077ABD" w:rsidRDefault="002009ED" w:rsidP="001D370F">
      <w:pPr>
        <w:jc w:val="both"/>
        <w:rPr>
          <w:rFonts w:ascii="Calibri" w:eastAsia="Calibri" w:hAnsi="Calibri" w:cs="Calibri"/>
          <w:b/>
          <w:sz w:val="30"/>
          <w:szCs w:val="30"/>
        </w:rPr>
      </w:pPr>
      <w:r>
        <w:rPr>
          <w:rFonts w:ascii="Calibri" w:eastAsia="Calibri" w:hAnsi="Calibri" w:cs="Calibri"/>
          <w:b/>
          <w:sz w:val="30"/>
          <w:szCs w:val="30"/>
        </w:rPr>
        <w:t xml:space="preserve">HAZIRLAYANLAR </w:t>
      </w:r>
    </w:p>
    <w:p w14:paraId="6F535524" w14:textId="77777777" w:rsidR="00077ABD" w:rsidRDefault="00077ABD" w:rsidP="001D370F">
      <w:pPr>
        <w:jc w:val="both"/>
        <w:rPr>
          <w:rFonts w:ascii="Calibri" w:eastAsia="Calibri" w:hAnsi="Calibri" w:cs="Calibri"/>
          <w:b/>
          <w:sz w:val="30"/>
          <w:szCs w:val="30"/>
        </w:rPr>
      </w:pPr>
    </w:p>
    <w:tbl>
      <w:tblPr>
        <w:tblStyle w:val="affff8"/>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77ABD" w14:paraId="67A8DDBB" w14:textId="77777777">
        <w:trPr>
          <w:jc w:val="center"/>
        </w:trPr>
        <w:tc>
          <w:tcPr>
            <w:tcW w:w="4680" w:type="dxa"/>
            <w:shd w:val="clear" w:color="auto" w:fill="00FFFF"/>
            <w:tcMar>
              <w:top w:w="100" w:type="dxa"/>
              <w:left w:w="100" w:type="dxa"/>
              <w:bottom w:w="100" w:type="dxa"/>
              <w:right w:w="100" w:type="dxa"/>
            </w:tcMar>
          </w:tcPr>
          <w:p w14:paraId="6AF6302D" w14:textId="77777777" w:rsidR="00077ABD" w:rsidRDefault="002009ED" w:rsidP="001D370F">
            <w:pPr>
              <w:widowControl w:val="0"/>
              <w:pBdr>
                <w:top w:val="nil"/>
                <w:left w:val="nil"/>
                <w:bottom w:val="nil"/>
                <w:right w:val="nil"/>
                <w:between w:val="nil"/>
              </w:pBdr>
              <w:jc w:val="both"/>
              <w:rPr>
                <w:rFonts w:ascii="Calibri" w:eastAsia="Calibri" w:hAnsi="Calibri" w:cs="Calibri"/>
                <w:b/>
                <w:sz w:val="30"/>
                <w:szCs w:val="30"/>
              </w:rPr>
            </w:pPr>
            <w:r>
              <w:rPr>
                <w:rFonts w:ascii="Calibri" w:eastAsia="Calibri" w:hAnsi="Calibri" w:cs="Calibri"/>
                <w:b/>
                <w:sz w:val="30"/>
                <w:szCs w:val="30"/>
              </w:rPr>
              <w:t xml:space="preserve">Hazırlayan </w:t>
            </w:r>
          </w:p>
        </w:tc>
        <w:tc>
          <w:tcPr>
            <w:tcW w:w="4680" w:type="dxa"/>
            <w:shd w:val="clear" w:color="auto" w:fill="00FFFF"/>
            <w:tcMar>
              <w:top w:w="100" w:type="dxa"/>
              <w:left w:w="100" w:type="dxa"/>
              <w:bottom w:w="100" w:type="dxa"/>
              <w:right w:w="100" w:type="dxa"/>
            </w:tcMar>
          </w:tcPr>
          <w:p w14:paraId="01A30FFC" w14:textId="77777777" w:rsidR="00077ABD" w:rsidRDefault="002009ED" w:rsidP="001D370F">
            <w:pPr>
              <w:widowControl w:val="0"/>
              <w:pBdr>
                <w:top w:val="nil"/>
                <w:left w:val="nil"/>
                <w:bottom w:val="nil"/>
                <w:right w:val="nil"/>
                <w:between w:val="nil"/>
              </w:pBdr>
              <w:jc w:val="both"/>
              <w:rPr>
                <w:rFonts w:ascii="Calibri" w:eastAsia="Calibri" w:hAnsi="Calibri" w:cs="Calibri"/>
                <w:b/>
                <w:sz w:val="30"/>
                <w:szCs w:val="30"/>
              </w:rPr>
            </w:pPr>
            <w:r>
              <w:rPr>
                <w:rFonts w:ascii="Calibri" w:eastAsia="Calibri" w:hAnsi="Calibri" w:cs="Calibri"/>
                <w:b/>
                <w:sz w:val="30"/>
                <w:szCs w:val="30"/>
              </w:rPr>
              <w:t>İletişim Bilgileri (e-posta adresi)</w:t>
            </w:r>
          </w:p>
        </w:tc>
      </w:tr>
      <w:tr w:rsidR="00077ABD" w14:paraId="6314E8AD" w14:textId="77777777">
        <w:trPr>
          <w:jc w:val="center"/>
        </w:trPr>
        <w:tc>
          <w:tcPr>
            <w:tcW w:w="4680" w:type="dxa"/>
            <w:tcMar>
              <w:top w:w="100" w:type="dxa"/>
              <w:left w:w="100" w:type="dxa"/>
              <w:bottom w:w="100" w:type="dxa"/>
              <w:right w:w="100" w:type="dxa"/>
            </w:tcMar>
          </w:tcPr>
          <w:p w14:paraId="544F4F10" w14:textId="77777777" w:rsidR="00077ABD" w:rsidRDefault="002009ED" w:rsidP="001D370F">
            <w:pPr>
              <w:widowControl w:val="0"/>
              <w:pBdr>
                <w:top w:val="nil"/>
                <w:left w:val="nil"/>
                <w:bottom w:val="nil"/>
                <w:right w:val="nil"/>
                <w:between w:val="nil"/>
              </w:pBdr>
              <w:jc w:val="both"/>
              <w:rPr>
                <w:rFonts w:ascii="Calibri" w:eastAsia="Calibri" w:hAnsi="Calibri" w:cs="Calibri"/>
                <w:sz w:val="30"/>
                <w:szCs w:val="30"/>
              </w:rPr>
            </w:pPr>
            <w:r>
              <w:rPr>
                <w:rFonts w:ascii="Calibri" w:eastAsia="Calibri" w:hAnsi="Calibri" w:cs="Calibri"/>
                <w:sz w:val="30"/>
                <w:szCs w:val="30"/>
              </w:rPr>
              <w:t xml:space="preserve">Dr. Öğr. Üyesi </w:t>
            </w:r>
            <w:r w:rsidR="00821244">
              <w:rPr>
                <w:rFonts w:ascii="Calibri" w:eastAsia="Calibri" w:hAnsi="Calibri" w:cs="Calibri"/>
                <w:sz w:val="30"/>
                <w:szCs w:val="30"/>
              </w:rPr>
              <w:t>Engin DEMİR</w:t>
            </w:r>
          </w:p>
        </w:tc>
        <w:tc>
          <w:tcPr>
            <w:tcW w:w="4680" w:type="dxa"/>
            <w:tcMar>
              <w:top w:w="100" w:type="dxa"/>
              <w:left w:w="100" w:type="dxa"/>
              <w:bottom w:w="100" w:type="dxa"/>
              <w:right w:w="100" w:type="dxa"/>
            </w:tcMar>
          </w:tcPr>
          <w:p w14:paraId="0198EEFC" w14:textId="77777777" w:rsidR="00077ABD" w:rsidRDefault="00821244" w:rsidP="001D370F">
            <w:pPr>
              <w:widowControl w:val="0"/>
              <w:pBdr>
                <w:top w:val="nil"/>
                <w:left w:val="nil"/>
                <w:bottom w:val="nil"/>
                <w:right w:val="nil"/>
                <w:between w:val="nil"/>
              </w:pBdr>
              <w:jc w:val="both"/>
              <w:rPr>
                <w:rFonts w:ascii="Calibri" w:eastAsia="Calibri" w:hAnsi="Calibri" w:cs="Calibri"/>
                <w:sz w:val="30"/>
                <w:szCs w:val="30"/>
              </w:rPr>
            </w:pPr>
            <w:r>
              <w:rPr>
                <w:rFonts w:ascii="Calibri" w:eastAsia="Calibri" w:hAnsi="Calibri" w:cs="Calibri"/>
                <w:sz w:val="30"/>
                <w:szCs w:val="30"/>
              </w:rPr>
              <w:t>e</w:t>
            </w:r>
            <w:r w:rsidR="00B40895">
              <w:rPr>
                <w:rFonts w:ascii="Calibri" w:eastAsia="Calibri" w:hAnsi="Calibri" w:cs="Calibri"/>
                <w:sz w:val="30"/>
                <w:szCs w:val="30"/>
              </w:rPr>
              <w:t>ngin</w:t>
            </w:r>
            <w:r>
              <w:rPr>
                <w:rFonts w:ascii="Calibri" w:eastAsia="Calibri" w:hAnsi="Calibri" w:cs="Calibri"/>
                <w:sz w:val="30"/>
                <w:szCs w:val="30"/>
              </w:rPr>
              <w:t>demir</w:t>
            </w:r>
            <w:r w:rsidR="002009ED">
              <w:rPr>
                <w:rFonts w:ascii="Calibri" w:eastAsia="Calibri" w:hAnsi="Calibri" w:cs="Calibri"/>
                <w:sz w:val="30"/>
                <w:szCs w:val="30"/>
              </w:rPr>
              <w:t>@bandirma.edu.tr</w:t>
            </w:r>
          </w:p>
        </w:tc>
      </w:tr>
      <w:tr w:rsidR="00077ABD" w14:paraId="05222D2D" w14:textId="77777777">
        <w:trPr>
          <w:jc w:val="center"/>
        </w:trPr>
        <w:tc>
          <w:tcPr>
            <w:tcW w:w="4680" w:type="dxa"/>
            <w:tcMar>
              <w:top w:w="100" w:type="dxa"/>
              <w:left w:w="100" w:type="dxa"/>
              <w:bottom w:w="100" w:type="dxa"/>
              <w:right w:w="100" w:type="dxa"/>
            </w:tcMar>
          </w:tcPr>
          <w:p w14:paraId="342F185B" w14:textId="77777777" w:rsidR="00077ABD" w:rsidRDefault="002009ED" w:rsidP="001D370F">
            <w:pPr>
              <w:widowControl w:val="0"/>
              <w:pBdr>
                <w:top w:val="nil"/>
                <w:left w:val="nil"/>
                <w:bottom w:val="nil"/>
                <w:right w:val="nil"/>
                <w:between w:val="nil"/>
              </w:pBdr>
              <w:jc w:val="both"/>
              <w:rPr>
                <w:rFonts w:ascii="Calibri" w:eastAsia="Calibri" w:hAnsi="Calibri" w:cs="Calibri"/>
                <w:sz w:val="30"/>
                <w:szCs w:val="30"/>
              </w:rPr>
            </w:pPr>
            <w:r>
              <w:rPr>
                <w:rFonts w:ascii="Calibri" w:eastAsia="Calibri" w:hAnsi="Calibri" w:cs="Calibri"/>
                <w:sz w:val="30"/>
                <w:szCs w:val="30"/>
              </w:rPr>
              <w:t>Dr. Öğr. Üyesi İnci Merve ALTAN</w:t>
            </w:r>
          </w:p>
        </w:tc>
        <w:tc>
          <w:tcPr>
            <w:tcW w:w="4680" w:type="dxa"/>
            <w:tcMar>
              <w:top w:w="100" w:type="dxa"/>
              <w:left w:w="100" w:type="dxa"/>
              <w:bottom w:w="100" w:type="dxa"/>
              <w:right w:w="100" w:type="dxa"/>
            </w:tcMar>
          </w:tcPr>
          <w:p w14:paraId="0DC62265" w14:textId="77777777" w:rsidR="00077ABD" w:rsidRDefault="002009ED" w:rsidP="001D370F">
            <w:pPr>
              <w:widowControl w:val="0"/>
              <w:pBdr>
                <w:top w:val="nil"/>
                <w:left w:val="nil"/>
                <w:bottom w:val="nil"/>
                <w:right w:val="nil"/>
                <w:between w:val="nil"/>
              </w:pBdr>
              <w:jc w:val="both"/>
              <w:rPr>
                <w:rFonts w:ascii="Calibri" w:eastAsia="Calibri" w:hAnsi="Calibri" w:cs="Calibri"/>
                <w:sz w:val="30"/>
                <w:szCs w:val="30"/>
              </w:rPr>
            </w:pPr>
            <w:r>
              <w:rPr>
                <w:rFonts w:ascii="Calibri" w:eastAsia="Calibri" w:hAnsi="Calibri" w:cs="Calibri"/>
                <w:sz w:val="30"/>
                <w:szCs w:val="30"/>
              </w:rPr>
              <w:t>ialtan@bandirma.edu.tr</w:t>
            </w:r>
          </w:p>
        </w:tc>
      </w:tr>
    </w:tbl>
    <w:p w14:paraId="0B2BB878" w14:textId="77777777" w:rsidR="00077ABD" w:rsidRDefault="00077ABD" w:rsidP="001D370F">
      <w:pPr>
        <w:jc w:val="both"/>
        <w:rPr>
          <w:rFonts w:ascii="Calibri" w:eastAsia="Calibri" w:hAnsi="Calibri" w:cs="Calibri"/>
          <w:b/>
          <w:sz w:val="30"/>
          <w:szCs w:val="30"/>
        </w:rPr>
      </w:pPr>
    </w:p>
    <w:p w14:paraId="27509203" w14:textId="77777777" w:rsidR="00077ABD" w:rsidRDefault="00077ABD" w:rsidP="001D370F">
      <w:pPr>
        <w:jc w:val="both"/>
        <w:rPr>
          <w:rFonts w:ascii="Calibri" w:eastAsia="Calibri" w:hAnsi="Calibri" w:cs="Calibri"/>
          <w:b/>
          <w:sz w:val="30"/>
          <w:szCs w:val="30"/>
        </w:rPr>
      </w:pPr>
    </w:p>
    <w:p w14:paraId="58FE3C54" w14:textId="77777777" w:rsidR="00077ABD" w:rsidRDefault="002009ED" w:rsidP="001D370F">
      <w:pPr>
        <w:jc w:val="both"/>
        <w:rPr>
          <w:rFonts w:ascii="Calibri" w:eastAsia="Calibri" w:hAnsi="Calibri" w:cs="Calibri"/>
          <w:b/>
          <w:sz w:val="30"/>
          <w:szCs w:val="30"/>
        </w:rPr>
      </w:pPr>
      <w:r>
        <w:rPr>
          <w:rFonts w:ascii="Calibri" w:eastAsia="Calibri" w:hAnsi="Calibri" w:cs="Calibri"/>
          <w:b/>
          <w:sz w:val="30"/>
          <w:szCs w:val="30"/>
        </w:rPr>
        <w:t xml:space="preserve">       RAPORUN HAZIRLANDIĞI VE DEĞERLENDİRİLEN TARİH ARALIĞI</w:t>
      </w:r>
    </w:p>
    <w:p w14:paraId="2C5D480C" w14:textId="77777777" w:rsidR="00077ABD" w:rsidRDefault="00077ABD" w:rsidP="001D370F">
      <w:pPr>
        <w:jc w:val="both"/>
        <w:rPr>
          <w:rFonts w:ascii="Calibri" w:eastAsia="Calibri" w:hAnsi="Calibri" w:cs="Calibri"/>
          <w:b/>
          <w:sz w:val="30"/>
          <w:szCs w:val="30"/>
        </w:rPr>
      </w:pPr>
    </w:p>
    <w:tbl>
      <w:tblPr>
        <w:tblStyle w:val="affff9"/>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77ABD" w14:paraId="10A86103" w14:textId="77777777">
        <w:trPr>
          <w:jc w:val="center"/>
        </w:trPr>
        <w:tc>
          <w:tcPr>
            <w:tcW w:w="4680" w:type="dxa"/>
            <w:shd w:val="clear" w:color="auto" w:fill="00FFFF"/>
            <w:tcMar>
              <w:top w:w="100" w:type="dxa"/>
              <w:left w:w="100" w:type="dxa"/>
              <w:bottom w:w="100" w:type="dxa"/>
              <w:right w:w="100" w:type="dxa"/>
            </w:tcMar>
          </w:tcPr>
          <w:p w14:paraId="11A1AC8F" w14:textId="77777777" w:rsidR="00077ABD" w:rsidRDefault="002009ED" w:rsidP="001D370F">
            <w:pPr>
              <w:widowControl w:val="0"/>
              <w:pBdr>
                <w:top w:val="nil"/>
                <w:left w:val="nil"/>
                <w:bottom w:val="nil"/>
                <w:right w:val="nil"/>
                <w:between w:val="nil"/>
              </w:pBdr>
              <w:jc w:val="both"/>
              <w:rPr>
                <w:rFonts w:ascii="Calibri" w:eastAsia="Calibri" w:hAnsi="Calibri" w:cs="Calibri"/>
                <w:b/>
                <w:sz w:val="30"/>
                <w:szCs w:val="30"/>
              </w:rPr>
            </w:pPr>
            <w:r>
              <w:rPr>
                <w:rFonts w:ascii="Calibri" w:eastAsia="Calibri" w:hAnsi="Calibri" w:cs="Calibri"/>
                <w:b/>
                <w:sz w:val="30"/>
                <w:szCs w:val="30"/>
              </w:rPr>
              <w:t>Raporun Hazırlandığı Tarih</w:t>
            </w:r>
          </w:p>
        </w:tc>
        <w:tc>
          <w:tcPr>
            <w:tcW w:w="4680" w:type="dxa"/>
            <w:shd w:val="clear" w:color="auto" w:fill="00FFFF"/>
            <w:tcMar>
              <w:top w:w="100" w:type="dxa"/>
              <w:left w:w="100" w:type="dxa"/>
              <w:bottom w:w="100" w:type="dxa"/>
              <w:right w:w="100" w:type="dxa"/>
            </w:tcMar>
          </w:tcPr>
          <w:p w14:paraId="0265A645" w14:textId="77777777" w:rsidR="00077ABD" w:rsidRDefault="002009ED" w:rsidP="001D370F">
            <w:pPr>
              <w:widowControl w:val="0"/>
              <w:pBdr>
                <w:top w:val="nil"/>
                <w:left w:val="nil"/>
                <w:bottom w:val="nil"/>
                <w:right w:val="nil"/>
                <w:between w:val="nil"/>
              </w:pBdr>
              <w:jc w:val="both"/>
              <w:rPr>
                <w:rFonts w:ascii="Calibri" w:eastAsia="Calibri" w:hAnsi="Calibri" w:cs="Calibri"/>
                <w:b/>
                <w:sz w:val="30"/>
                <w:szCs w:val="30"/>
              </w:rPr>
            </w:pPr>
            <w:r>
              <w:rPr>
                <w:rFonts w:ascii="Calibri" w:eastAsia="Calibri" w:hAnsi="Calibri" w:cs="Calibri"/>
                <w:b/>
                <w:sz w:val="30"/>
                <w:szCs w:val="30"/>
              </w:rPr>
              <w:t>Değerlendirilen Dönem</w:t>
            </w:r>
          </w:p>
        </w:tc>
      </w:tr>
      <w:tr w:rsidR="00077ABD" w14:paraId="25566D87" w14:textId="77777777">
        <w:trPr>
          <w:jc w:val="center"/>
        </w:trPr>
        <w:tc>
          <w:tcPr>
            <w:tcW w:w="4680" w:type="dxa"/>
            <w:tcMar>
              <w:top w:w="100" w:type="dxa"/>
              <w:left w:w="100" w:type="dxa"/>
              <w:bottom w:w="100" w:type="dxa"/>
              <w:right w:w="100" w:type="dxa"/>
            </w:tcMar>
          </w:tcPr>
          <w:p w14:paraId="269E6F8F" w14:textId="20DAA925" w:rsidR="00077ABD" w:rsidRDefault="0024603F" w:rsidP="001D370F">
            <w:pPr>
              <w:widowControl w:val="0"/>
              <w:pBdr>
                <w:top w:val="nil"/>
                <w:left w:val="nil"/>
                <w:bottom w:val="nil"/>
                <w:right w:val="nil"/>
                <w:between w:val="nil"/>
              </w:pBdr>
              <w:jc w:val="both"/>
              <w:rPr>
                <w:rFonts w:ascii="Calibri" w:eastAsia="Calibri" w:hAnsi="Calibri" w:cs="Calibri"/>
                <w:b/>
                <w:sz w:val="30"/>
                <w:szCs w:val="30"/>
              </w:rPr>
            </w:pPr>
            <w:r>
              <w:rPr>
                <w:rFonts w:ascii="Calibri" w:eastAsia="Calibri" w:hAnsi="Calibri" w:cs="Calibri"/>
                <w:b/>
                <w:sz w:val="30"/>
                <w:szCs w:val="30"/>
              </w:rPr>
              <w:t>15</w:t>
            </w:r>
            <w:r w:rsidR="002009ED">
              <w:rPr>
                <w:rFonts w:ascii="Calibri" w:eastAsia="Calibri" w:hAnsi="Calibri" w:cs="Calibri"/>
                <w:b/>
                <w:sz w:val="30"/>
                <w:szCs w:val="30"/>
              </w:rPr>
              <w:t>.0</w:t>
            </w:r>
            <w:r>
              <w:rPr>
                <w:rFonts w:ascii="Calibri" w:eastAsia="Calibri" w:hAnsi="Calibri" w:cs="Calibri"/>
                <w:b/>
                <w:sz w:val="30"/>
                <w:szCs w:val="30"/>
              </w:rPr>
              <w:t>1</w:t>
            </w:r>
            <w:r w:rsidR="002009ED">
              <w:rPr>
                <w:rFonts w:ascii="Calibri" w:eastAsia="Calibri" w:hAnsi="Calibri" w:cs="Calibri"/>
                <w:b/>
                <w:sz w:val="30"/>
                <w:szCs w:val="30"/>
              </w:rPr>
              <w:t>.202</w:t>
            </w:r>
            <w:r>
              <w:rPr>
                <w:rFonts w:ascii="Calibri" w:eastAsia="Calibri" w:hAnsi="Calibri" w:cs="Calibri"/>
                <w:b/>
                <w:sz w:val="30"/>
                <w:szCs w:val="30"/>
              </w:rPr>
              <w:t>6</w:t>
            </w:r>
          </w:p>
        </w:tc>
        <w:tc>
          <w:tcPr>
            <w:tcW w:w="4680" w:type="dxa"/>
            <w:tcMar>
              <w:top w:w="100" w:type="dxa"/>
              <w:left w:w="100" w:type="dxa"/>
              <w:bottom w:w="100" w:type="dxa"/>
              <w:right w:w="100" w:type="dxa"/>
            </w:tcMar>
          </w:tcPr>
          <w:p w14:paraId="272A85A9" w14:textId="3A583295" w:rsidR="00077ABD" w:rsidRDefault="002009ED" w:rsidP="001D370F">
            <w:pPr>
              <w:widowControl w:val="0"/>
              <w:pBdr>
                <w:top w:val="nil"/>
                <w:left w:val="nil"/>
                <w:bottom w:val="nil"/>
                <w:right w:val="nil"/>
                <w:between w:val="nil"/>
              </w:pBdr>
              <w:jc w:val="both"/>
              <w:rPr>
                <w:rFonts w:ascii="Calibri" w:eastAsia="Calibri" w:hAnsi="Calibri" w:cs="Calibri"/>
                <w:b/>
                <w:sz w:val="30"/>
                <w:szCs w:val="30"/>
              </w:rPr>
            </w:pPr>
            <w:r>
              <w:rPr>
                <w:rFonts w:ascii="Calibri" w:eastAsia="Calibri" w:hAnsi="Calibri" w:cs="Calibri"/>
                <w:b/>
                <w:sz w:val="30"/>
                <w:szCs w:val="30"/>
              </w:rPr>
              <w:t>01.01.202</w:t>
            </w:r>
            <w:r w:rsidR="0024603F">
              <w:rPr>
                <w:rFonts w:ascii="Calibri" w:eastAsia="Calibri" w:hAnsi="Calibri" w:cs="Calibri"/>
                <w:b/>
                <w:sz w:val="30"/>
                <w:szCs w:val="30"/>
              </w:rPr>
              <w:t>5</w:t>
            </w:r>
            <w:r>
              <w:rPr>
                <w:rFonts w:ascii="Calibri" w:eastAsia="Calibri" w:hAnsi="Calibri" w:cs="Calibri"/>
                <w:b/>
                <w:sz w:val="30"/>
                <w:szCs w:val="30"/>
              </w:rPr>
              <w:t>-31.12.202</w:t>
            </w:r>
            <w:r w:rsidR="0024603F">
              <w:rPr>
                <w:rFonts w:ascii="Calibri" w:eastAsia="Calibri" w:hAnsi="Calibri" w:cs="Calibri"/>
                <w:b/>
                <w:sz w:val="30"/>
                <w:szCs w:val="30"/>
              </w:rPr>
              <w:t>5</w:t>
            </w:r>
          </w:p>
        </w:tc>
      </w:tr>
    </w:tbl>
    <w:p w14:paraId="7FB4924E" w14:textId="77777777" w:rsidR="00077ABD" w:rsidRDefault="00077ABD" w:rsidP="001D370F">
      <w:pPr>
        <w:jc w:val="both"/>
        <w:rPr>
          <w:rFonts w:ascii="Calibri" w:eastAsia="Calibri" w:hAnsi="Calibri" w:cs="Calibri"/>
          <w:b/>
          <w:sz w:val="30"/>
          <w:szCs w:val="30"/>
        </w:rPr>
      </w:pPr>
    </w:p>
    <w:p w14:paraId="4D5DB85D" w14:textId="77777777" w:rsidR="00F75F72" w:rsidRDefault="00F75F72" w:rsidP="001D370F">
      <w:pPr>
        <w:jc w:val="both"/>
        <w:rPr>
          <w:rFonts w:ascii="Calibri" w:eastAsia="Calibri" w:hAnsi="Calibri" w:cs="Calibri"/>
          <w:b/>
          <w:sz w:val="30"/>
          <w:szCs w:val="30"/>
        </w:rPr>
      </w:pPr>
    </w:p>
    <w:p w14:paraId="1F76B58F" w14:textId="77777777" w:rsidR="00F75F72" w:rsidRDefault="00F75F72" w:rsidP="001D370F">
      <w:pPr>
        <w:jc w:val="both"/>
        <w:rPr>
          <w:rFonts w:ascii="Calibri" w:eastAsia="Calibri" w:hAnsi="Calibri" w:cs="Calibri"/>
          <w:b/>
          <w:sz w:val="30"/>
          <w:szCs w:val="30"/>
        </w:rPr>
      </w:pPr>
    </w:p>
    <w:p w14:paraId="281FE666" w14:textId="77777777" w:rsidR="00F75F72" w:rsidRDefault="00F75F72" w:rsidP="001D370F">
      <w:pPr>
        <w:jc w:val="both"/>
        <w:rPr>
          <w:rFonts w:ascii="Calibri" w:eastAsia="Calibri" w:hAnsi="Calibri" w:cs="Calibri"/>
          <w:b/>
          <w:sz w:val="30"/>
          <w:szCs w:val="30"/>
        </w:rPr>
      </w:pPr>
    </w:p>
    <w:p w14:paraId="6AD69A6A" w14:textId="77777777" w:rsidR="00F75F72" w:rsidRDefault="00F75F72" w:rsidP="001D370F">
      <w:pPr>
        <w:jc w:val="both"/>
        <w:rPr>
          <w:rFonts w:ascii="Calibri" w:eastAsia="Calibri" w:hAnsi="Calibri" w:cs="Calibri"/>
          <w:b/>
          <w:sz w:val="30"/>
          <w:szCs w:val="30"/>
        </w:rPr>
      </w:pPr>
    </w:p>
    <w:p w14:paraId="45EEB9A9" w14:textId="77777777" w:rsidR="00F75F72" w:rsidRDefault="00F75F72" w:rsidP="001D370F">
      <w:pPr>
        <w:jc w:val="both"/>
        <w:rPr>
          <w:rFonts w:ascii="Calibri" w:eastAsia="Calibri" w:hAnsi="Calibri" w:cs="Calibri"/>
          <w:b/>
          <w:sz w:val="30"/>
          <w:szCs w:val="30"/>
        </w:rPr>
      </w:pPr>
    </w:p>
    <w:p w14:paraId="72556A79" w14:textId="77777777" w:rsidR="00F75F72" w:rsidRDefault="00F75F72" w:rsidP="001D370F">
      <w:pPr>
        <w:jc w:val="both"/>
        <w:rPr>
          <w:rFonts w:ascii="Calibri" w:eastAsia="Calibri" w:hAnsi="Calibri" w:cs="Calibri"/>
          <w:b/>
          <w:sz w:val="30"/>
          <w:szCs w:val="30"/>
        </w:rPr>
      </w:pPr>
    </w:p>
    <w:p w14:paraId="51E29B3E" w14:textId="77777777" w:rsidR="00F75F72" w:rsidRDefault="00F75F72" w:rsidP="001D370F">
      <w:pPr>
        <w:jc w:val="both"/>
        <w:rPr>
          <w:rFonts w:ascii="Calibri" w:eastAsia="Calibri" w:hAnsi="Calibri" w:cs="Calibri"/>
          <w:b/>
          <w:sz w:val="30"/>
          <w:szCs w:val="30"/>
        </w:rPr>
      </w:pPr>
    </w:p>
    <w:p w14:paraId="7D6A79F4" w14:textId="77777777" w:rsidR="00F75F72" w:rsidRDefault="00F75F72" w:rsidP="001D370F">
      <w:pPr>
        <w:jc w:val="both"/>
        <w:rPr>
          <w:rFonts w:ascii="Calibri" w:eastAsia="Calibri" w:hAnsi="Calibri" w:cs="Calibri"/>
          <w:b/>
          <w:sz w:val="30"/>
          <w:szCs w:val="30"/>
        </w:rPr>
      </w:pPr>
    </w:p>
    <w:p w14:paraId="78D57D13" w14:textId="77777777" w:rsidR="00F75F72" w:rsidRDefault="00F75F72" w:rsidP="001D370F">
      <w:pPr>
        <w:jc w:val="both"/>
        <w:rPr>
          <w:rFonts w:ascii="Calibri" w:eastAsia="Calibri" w:hAnsi="Calibri" w:cs="Calibri"/>
          <w:b/>
          <w:sz w:val="30"/>
          <w:szCs w:val="30"/>
        </w:rPr>
      </w:pPr>
    </w:p>
    <w:p w14:paraId="312C3046" w14:textId="77777777" w:rsidR="00F75F72" w:rsidRDefault="00F75F72" w:rsidP="001D370F">
      <w:pPr>
        <w:jc w:val="both"/>
        <w:rPr>
          <w:rFonts w:ascii="Calibri" w:eastAsia="Calibri" w:hAnsi="Calibri" w:cs="Calibri"/>
          <w:b/>
          <w:sz w:val="30"/>
          <w:szCs w:val="30"/>
        </w:rPr>
      </w:pPr>
    </w:p>
    <w:p w14:paraId="0744B657" w14:textId="77777777" w:rsidR="00F75F72" w:rsidRDefault="00F75F72" w:rsidP="001D370F">
      <w:pPr>
        <w:jc w:val="both"/>
        <w:rPr>
          <w:rFonts w:ascii="Calibri" w:eastAsia="Calibri" w:hAnsi="Calibri" w:cs="Calibri"/>
          <w:b/>
          <w:sz w:val="30"/>
          <w:szCs w:val="30"/>
        </w:rPr>
      </w:pPr>
    </w:p>
    <w:p w14:paraId="7213D0F7" w14:textId="77777777" w:rsidR="00F75F72" w:rsidRDefault="00F75F72" w:rsidP="001D370F">
      <w:pPr>
        <w:jc w:val="both"/>
        <w:rPr>
          <w:rFonts w:ascii="Calibri" w:eastAsia="Calibri" w:hAnsi="Calibri" w:cs="Calibri"/>
          <w:b/>
          <w:sz w:val="30"/>
          <w:szCs w:val="30"/>
        </w:rPr>
      </w:pPr>
    </w:p>
    <w:p w14:paraId="7D4477C2" w14:textId="77777777" w:rsidR="00F75F72" w:rsidRDefault="00F75F72" w:rsidP="001D370F">
      <w:pPr>
        <w:jc w:val="both"/>
        <w:rPr>
          <w:rFonts w:ascii="Calibri" w:eastAsia="Calibri" w:hAnsi="Calibri" w:cs="Calibri"/>
          <w:b/>
          <w:sz w:val="30"/>
          <w:szCs w:val="30"/>
        </w:rPr>
      </w:pPr>
    </w:p>
    <w:p w14:paraId="5CC95245" w14:textId="77777777" w:rsidR="004F6854" w:rsidRDefault="004F6854" w:rsidP="001D370F">
      <w:pPr>
        <w:keepNext/>
        <w:keepLines/>
        <w:pBdr>
          <w:top w:val="nil"/>
          <w:left w:val="nil"/>
          <w:bottom w:val="nil"/>
          <w:right w:val="nil"/>
          <w:between w:val="nil"/>
        </w:pBdr>
        <w:spacing w:before="240" w:line="259" w:lineRule="auto"/>
        <w:jc w:val="both"/>
        <w:rPr>
          <w:rFonts w:ascii="Calibri" w:eastAsia="Calibri" w:hAnsi="Calibri" w:cs="Calibri"/>
          <w:b/>
          <w:color w:val="366091"/>
          <w:sz w:val="32"/>
          <w:szCs w:val="32"/>
        </w:rPr>
      </w:pPr>
    </w:p>
    <w:p w14:paraId="6BF623C3" w14:textId="77777777" w:rsidR="004F6854" w:rsidRPr="0032777F" w:rsidRDefault="004F6854" w:rsidP="0032777F">
      <w:pPr>
        <w:pStyle w:val="Balk2"/>
        <w:spacing w:before="0"/>
        <w:rPr>
          <w:rFonts w:asciiTheme="majorHAnsi" w:hAnsiTheme="majorHAnsi" w:cstheme="majorHAnsi"/>
        </w:rPr>
      </w:pPr>
      <w:bookmarkStart w:id="0" w:name="_Toc219458123"/>
      <w:r w:rsidRPr="0032777F">
        <w:rPr>
          <w:rFonts w:asciiTheme="majorHAnsi" w:hAnsiTheme="majorHAnsi" w:cstheme="majorHAnsi"/>
        </w:rPr>
        <w:t>İÇİNDEKİLER</w:t>
      </w:r>
      <w:bookmarkEnd w:id="0"/>
    </w:p>
    <w:p w14:paraId="7A446AF9" w14:textId="5DEC123A" w:rsidR="008E43C7" w:rsidRPr="0032777F" w:rsidRDefault="008E43C7" w:rsidP="0032777F">
      <w:pPr>
        <w:pStyle w:val="T2"/>
        <w:tabs>
          <w:tab w:val="right" w:leader="dot" w:pos="9396"/>
        </w:tabs>
        <w:jc w:val="both"/>
        <w:rPr>
          <w:rFonts w:asciiTheme="majorHAnsi" w:eastAsiaTheme="minorEastAsia" w:hAnsiTheme="majorHAnsi" w:cstheme="majorHAnsi"/>
          <w:noProof/>
          <w:kern w:val="2"/>
          <w:sz w:val="24"/>
          <w:szCs w:val="24"/>
          <w:lang w:val="tr-TR"/>
          <w14:ligatures w14:val="standardContextual"/>
        </w:rPr>
      </w:pPr>
      <w:r w:rsidRPr="0032777F">
        <w:rPr>
          <w:rFonts w:asciiTheme="majorHAnsi" w:eastAsia="Calibri" w:hAnsiTheme="majorHAnsi" w:cstheme="majorHAnsi"/>
          <w:b/>
          <w:color w:val="366091"/>
          <w:sz w:val="32"/>
          <w:szCs w:val="32"/>
        </w:rPr>
        <w:fldChar w:fldCharType="begin"/>
      </w:r>
      <w:r w:rsidRPr="0032777F">
        <w:rPr>
          <w:rFonts w:asciiTheme="majorHAnsi" w:eastAsia="Calibri" w:hAnsiTheme="majorHAnsi" w:cstheme="majorHAnsi"/>
          <w:b/>
          <w:color w:val="366091"/>
          <w:sz w:val="32"/>
          <w:szCs w:val="32"/>
        </w:rPr>
        <w:instrText xml:space="preserve"> TOC \o "1-3" \h \z \u </w:instrText>
      </w:r>
      <w:r w:rsidRPr="0032777F">
        <w:rPr>
          <w:rFonts w:asciiTheme="majorHAnsi" w:eastAsia="Calibri" w:hAnsiTheme="majorHAnsi" w:cstheme="majorHAnsi"/>
          <w:b/>
          <w:color w:val="366091"/>
          <w:sz w:val="32"/>
          <w:szCs w:val="32"/>
        </w:rPr>
        <w:fldChar w:fldCharType="separate"/>
      </w:r>
      <w:hyperlink w:anchor="_Toc219458123" w:history="1">
        <w:r w:rsidRPr="0032777F">
          <w:rPr>
            <w:rStyle w:val="Kpr"/>
            <w:rFonts w:asciiTheme="majorHAnsi" w:hAnsiTheme="majorHAnsi" w:cstheme="majorHAnsi"/>
            <w:noProof/>
          </w:rPr>
          <w:t>İÇİNDEKİLER</w:t>
        </w:r>
        <w:r w:rsidRPr="0032777F">
          <w:rPr>
            <w:rFonts w:asciiTheme="majorHAnsi" w:hAnsiTheme="majorHAnsi" w:cstheme="majorHAnsi"/>
            <w:noProof/>
            <w:webHidden/>
          </w:rPr>
          <w:tab/>
        </w:r>
        <w:r w:rsidRPr="0032777F">
          <w:rPr>
            <w:rFonts w:asciiTheme="majorHAnsi" w:hAnsiTheme="majorHAnsi" w:cstheme="majorHAnsi"/>
            <w:noProof/>
            <w:webHidden/>
          </w:rPr>
          <w:fldChar w:fldCharType="begin"/>
        </w:r>
        <w:r w:rsidRPr="0032777F">
          <w:rPr>
            <w:rFonts w:asciiTheme="majorHAnsi" w:hAnsiTheme="majorHAnsi" w:cstheme="majorHAnsi"/>
            <w:noProof/>
            <w:webHidden/>
          </w:rPr>
          <w:instrText xml:space="preserve"> PAGEREF _Toc219458123 \h </w:instrText>
        </w:r>
        <w:r w:rsidRPr="0032777F">
          <w:rPr>
            <w:rFonts w:asciiTheme="majorHAnsi" w:hAnsiTheme="majorHAnsi" w:cstheme="majorHAnsi"/>
            <w:noProof/>
            <w:webHidden/>
          </w:rPr>
        </w:r>
        <w:r w:rsidRPr="0032777F">
          <w:rPr>
            <w:rFonts w:asciiTheme="majorHAnsi" w:hAnsiTheme="majorHAnsi" w:cstheme="majorHAnsi"/>
            <w:noProof/>
            <w:webHidden/>
          </w:rPr>
          <w:fldChar w:fldCharType="separate"/>
        </w:r>
        <w:r w:rsidRPr="0032777F">
          <w:rPr>
            <w:rFonts w:asciiTheme="majorHAnsi" w:hAnsiTheme="majorHAnsi" w:cstheme="majorHAnsi"/>
            <w:noProof/>
            <w:webHidden/>
          </w:rPr>
          <w:t>3</w:t>
        </w:r>
        <w:r w:rsidRPr="0032777F">
          <w:rPr>
            <w:rFonts w:asciiTheme="majorHAnsi" w:hAnsiTheme="majorHAnsi" w:cstheme="majorHAnsi"/>
            <w:noProof/>
            <w:webHidden/>
          </w:rPr>
          <w:fldChar w:fldCharType="end"/>
        </w:r>
      </w:hyperlink>
    </w:p>
    <w:p w14:paraId="2DC8B9B6" w14:textId="1C4AE77D" w:rsidR="008E43C7" w:rsidRPr="0032777F" w:rsidRDefault="008E43C7" w:rsidP="0032777F">
      <w:pPr>
        <w:pStyle w:val="T1"/>
        <w:jc w:val="both"/>
        <w:rPr>
          <w:rStyle w:val="Kpr"/>
          <w:rFonts w:asciiTheme="majorHAnsi" w:hAnsiTheme="majorHAnsi" w:cstheme="majorHAnsi"/>
          <w:noProof/>
        </w:rPr>
      </w:pPr>
      <w:hyperlink w:anchor="_Toc219458124" w:history="1">
        <w:r w:rsidRPr="0032777F">
          <w:rPr>
            <w:rStyle w:val="Kpr"/>
            <w:rFonts w:asciiTheme="majorHAnsi" w:hAnsiTheme="majorHAnsi" w:cstheme="majorHAnsi"/>
            <w:noProof/>
          </w:rPr>
          <w:t>Sunuş</w:t>
        </w:r>
        <w:r w:rsidRPr="0032777F">
          <w:rPr>
            <w:rFonts w:asciiTheme="majorHAnsi" w:hAnsiTheme="majorHAnsi" w:cstheme="majorHAnsi"/>
            <w:noProof/>
            <w:webHidden/>
          </w:rPr>
          <w:tab/>
        </w:r>
        <w:r w:rsidRPr="0032777F">
          <w:rPr>
            <w:rFonts w:asciiTheme="majorHAnsi" w:hAnsiTheme="majorHAnsi" w:cstheme="majorHAnsi"/>
            <w:noProof/>
            <w:webHidden/>
          </w:rPr>
          <w:fldChar w:fldCharType="begin"/>
        </w:r>
        <w:r w:rsidRPr="0032777F">
          <w:rPr>
            <w:rFonts w:asciiTheme="majorHAnsi" w:hAnsiTheme="majorHAnsi" w:cstheme="majorHAnsi"/>
            <w:noProof/>
            <w:webHidden/>
          </w:rPr>
          <w:instrText xml:space="preserve"> PAGEREF _Toc219458124 \h </w:instrText>
        </w:r>
        <w:r w:rsidRPr="0032777F">
          <w:rPr>
            <w:rFonts w:asciiTheme="majorHAnsi" w:hAnsiTheme="majorHAnsi" w:cstheme="majorHAnsi"/>
            <w:noProof/>
            <w:webHidden/>
          </w:rPr>
        </w:r>
        <w:r w:rsidRPr="0032777F">
          <w:rPr>
            <w:rFonts w:asciiTheme="majorHAnsi" w:hAnsiTheme="majorHAnsi" w:cstheme="majorHAnsi"/>
            <w:noProof/>
            <w:webHidden/>
          </w:rPr>
          <w:fldChar w:fldCharType="separate"/>
        </w:r>
        <w:r w:rsidRPr="0032777F">
          <w:rPr>
            <w:rFonts w:asciiTheme="majorHAnsi" w:hAnsiTheme="majorHAnsi" w:cstheme="majorHAnsi"/>
            <w:noProof/>
            <w:webHidden/>
          </w:rPr>
          <w:t>4</w:t>
        </w:r>
        <w:r w:rsidRPr="0032777F">
          <w:rPr>
            <w:rFonts w:asciiTheme="majorHAnsi" w:hAnsiTheme="majorHAnsi" w:cstheme="majorHAnsi"/>
            <w:noProof/>
            <w:webHidden/>
          </w:rPr>
          <w:fldChar w:fldCharType="end"/>
        </w:r>
      </w:hyperlink>
    </w:p>
    <w:p w14:paraId="7BA1C744" w14:textId="75430EDF" w:rsidR="008E43C7" w:rsidRPr="0032777F" w:rsidRDefault="008E43C7" w:rsidP="0032777F">
      <w:pPr>
        <w:jc w:val="both"/>
        <w:rPr>
          <w:rFonts w:asciiTheme="majorHAnsi" w:hAnsiTheme="majorHAnsi" w:cstheme="majorHAnsi"/>
        </w:rPr>
      </w:pPr>
      <w:r w:rsidRPr="0032777F">
        <w:rPr>
          <w:rFonts w:asciiTheme="majorHAnsi" w:hAnsiTheme="majorHAnsi" w:cstheme="majorHAnsi"/>
        </w:rPr>
        <w:t>1. ÇOCUK ÜNİVERSİTESİNE DAİR GENEL BİLGİLER……………………………………………</w:t>
      </w:r>
      <w:r w:rsidR="0032777F">
        <w:rPr>
          <w:rFonts w:asciiTheme="majorHAnsi" w:hAnsiTheme="majorHAnsi" w:cstheme="majorHAnsi"/>
        </w:rPr>
        <w:t>………………………………….……</w:t>
      </w:r>
      <w:r w:rsidRPr="0032777F">
        <w:rPr>
          <w:rFonts w:asciiTheme="majorHAnsi" w:hAnsiTheme="majorHAnsi" w:cstheme="majorHAnsi"/>
        </w:rPr>
        <w:t>5</w:t>
      </w:r>
    </w:p>
    <w:p w14:paraId="251A2B97" w14:textId="4847F297" w:rsidR="008E43C7" w:rsidRPr="0032777F" w:rsidRDefault="008E43C7" w:rsidP="0032777F">
      <w:pPr>
        <w:jc w:val="both"/>
        <w:rPr>
          <w:rFonts w:asciiTheme="majorHAnsi" w:hAnsiTheme="majorHAnsi" w:cstheme="majorHAnsi"/>
        </w:rPr>
      </w:pPr>
      <w:r w:rsidRPr="0032777F">
        <w:rPr>
          <w:rFonts w:asciiTheme="majorHAnsi" w:hAnsiTheme="majorHAnsi" w:cstheme="majorHAnsi"/>
        </w:rPr>
        <w:t xml:space="preserve">   1.1. Misyon, Vizyon ve Temel Değerler…………………………………………………</w:t>
      </w:r>
      <w:r w:rsidR="0032777F">
        <w:rPr>
          <w:rFonts w:asciiTheme="majorHAnsi" w:hAnsiTheme="majorHAnsi" w:cstheme="majorHAnsi"/>
        </w:rPr>
        <w:t>………………………………….</w:t>
      </w:r>
      <w:r w:rsidRPr="0032777F">
        <w:rPr>
          <w:rFonts w:asciiTheme="majorHAnsi" w:hAnsiTheme="majorHAnsi" w:cstheme="majorHAnsi"/>
        </w:rPr>
        <w:t>……</w:t>
      </w:r>
      <w:r w:rsidR="0032777F">
        <w:rPr>
          <w:rFonts w:asciiTheme="majorHAnsi" w:hAnsiTheme="majorHAnsi" w:cstheme="majorHAnsi"/>
        </w:rPr>
        <w:t>.</w:t>
      </w:r>
      <w:r w:rsidRPr="0032777F">
        <w:rPr>
          <w:rFonts w:asciiTheme="majorHAnsi" w:hAnsiTheme="majorHAnsi" w:cstheme="majorHAnsi"/>
        </w:rPr>
        <w:t>……</w:t>
      </w:r>
      <w:r w:rsidR="0032777F">
        <w:rPr>
          <w:rFonts w:asciiTheme="majorHAnsi" w:hAnsiTheme="majorHAnsi" w:cstheme="majorHAnsi"/>
        </w:rPr>
        <w:t>..</w:t>
      </w:r>
      <w:r w:rsidRPr="0032777F">
        <w:rPr>
          <w:rFonts w:asciiTheme="majorHAnsi" w:hAnsiTheme="majorHAnsi" w:cstheme="majorHAnsi"/>
        </w:rPr>
        <w:t>6</w:t>
      </w:r>
    </w:p>
    <w:p w14:paraId="73F19D4F" w14:textId="260BE0D3" w:rsidR="008E43C7" w:rsidRPr="0032777F" w:rsidRDefault="008E43C7" w:rsidP="0032777F">
      <w:pPr>
        <w:jc w:val="both"/>
        <w:rPr>
          <w:rFonts w:asciiTheme="majorHAnsi" w:hAnsiTheme="majorHAnsi" w:cstheme="majorHAnsi"/>
        </w:rPr>
      </w:pPr>
      <w:r w:rsidRPr="0032777F">
        <w:rPr>
          <w:rFonts w:asciiTheme="majorHAnsi" w:hAnsiTheme="majorHAnsi" w:cstheme="majorHAnsi"/>
        </w:rPr>
        <w:t>2. FAALİYETLERE İLİŞKİN BİLGİ VE DEĞERLENDİRMELER………………………………</w:t>
      </w:r>
      <w:r w:rsidR="0032777F">
        <w:rPr>
          <w:rFonts w:asciiTheme="majorHAnsi" w:hAnsiTheme="majorHAnsi" w:cstheme="majorHAnsi"/>
        </w:rPr>
        <w:t>…………………………………….</w:t>
      </w:r>
      <w:r w:rsidRPr="0032777F">
        <w:rPr>
          <w:rFonts w:asciiTheme="majorHAnsi" w:hAnsiTheme="majorHAnsi" w:cstheme="majorHAnsi"/>
        </w:rPr>
        <w:t>…….</w:t>
      </w:r>
      <w:r w:rsidR="0032777F">
        <w:rPr>
          <w:rFonts w:asciiTheme="majorHAnsi" w:hAnsiTheme="majorHAnsi" w:cstheme="majorHAnsi"/>
        </w:rPr>
        <w:t>.</w:t>
      </w:r>
      <w:r w:rsidRPr="0032777F">
        <w:rPr>
          <w:rFonts w:asciiTheme="majorHAnsi" w:hAnsiTheme="majorHAnsi" w:cstheme="majorHAnsi"/>
        </w:rPr>
        <w:t>7</w:t>
      </w:r>
    </w:p>
    <w:p w14:paraId="19735309" w14:textId="4EF77AAA" w:rsidR="008E43C7" w:rsidRPr="0032777F" w:rsidRDefault="008E43C7" w:rsidP="0032777F">
      <w:pPr>
        <w:jc w:val="both"/>
        <w:rPr>
          <w:rFonts w:asciiTheme="majorHAnsi" w:hAnsiTheme="majorHAnsi" w:cstheme="majorHAnsi"/>
        </w:rPr>
      </w:pPr>
      <w:r w:rsidRPr="0032777F">
        <w:rPr>
          <w:rFonts w:asciiTheme="majorHAnsi" w:hAnsiTheme="majorHAnsi" w:cstheme="majorHAnsi"/>
        </w:rPr>
        <w:t xml:space="preserve">   2.1. 2025 Yılında Gerçekleştirilmiş Faaliyetler…………………………..………</w:t>
      </w:r>
      <w:r w:rsidR="0032777F">
        <w:rPr>
          <w:rFonts w:asciiTheme="majorHAnsi" w:hAnsiTheme="majorHAnsi" w:cstheme="majorHAnsi"/>
        </w:rPr>
        <w:t>……………………………..</w:t>
      </w:r>
      <w:r w:rsidRPr="0032777F">
        <w:rPr>
          <w:rFonts w:asciiTheme="majorHAnsi" w:hAnsiTheme="majorHAnsi" w:cstheme="majorHAnsi"/>
        </w:rPr>
        <w:t>………………</w:t>
      </w:r>
      <w:r w:rsidR="0032777F">
        <w:rPr>
          <w:rFonts w:asciiTheme="majorHAnsi" w:hAnsiTheme="majorHAnsi" w:cstheme="majorHAnsi"/>
        </w:rPr>
        <w:t>.</w:t>
      </w:r>
      <w:r w:rsidRPr="0032777F">
        <w:rPr>
          <w:rFonts w:asciiTheme="majorHAnsi" w:hAnsiTheme="majorHAnsi" w:cstheme="majorHAnsi"/>
        </w:rPr>
        <w:t>…..7</w:t>
      </w:r>
    </w:p>
    <w:p w14:paraId="46286C9E" w14:textId="5E4ACB7A" w:rsidR="008E43C7" w:rsidRPr="0032777F" w:rsidRDefault="008E43C7" w:rsidP="0032777F">
      <w:pPr>
        <w:jc w:val="both"/>
        <w:rPr>
          <w:rFonts w:asciiTheme="majorHAnsi" w:hAnsiTheme="majorHAnsi" w:cstheme="majorHAnsi"/>
        </w:rPr>
      </w:pPr>
      <w:r w:rsidRPr="0032777F">
        <w:rPr>
          <w:rFonts w:asciiTheme="majorHAnsi" w:hAnsiTheme="majorHAnsi" w:cstheme="majorHAnsi"/>
        </w:rPr>
        <w:t>3. GZFT ANALİZİ</w:t>
      </w:r>
      <w:r w:rsidR="0032777F" w:rsidRPr="0032777F">
        <w:rPr>
          <w:rFonts w:asciiTheme="majorHAnsi" w:hAnsiTheme="majorHAnsi" w:cstheme="majorHAnsi"/>
        </w:rPr>
        <w:t>.</w:t>
      </w:r>
      <w:r w:rsidRPr="0032777F">
        <w:rPr>
          <w:rFonts w:asciiTheme="majorHAnsi" w:hAnsiTheme="majorHAnsi" w:cstheme="majorHAnsi"/>
        </w:rPr>
        <w:t>………………………………………………………………………………</w:t>
      </w:r>
      <w:r w:rsidR="0032777F">
        <w:rPr>
          <w:rFonts w:asciiTheme="majorHAnsi" w:hAnsiTheme="majorHAnsi" w:cstheme="majorHAnsi"/>
        </w:rPr>
        <w:t>…………………………………..………</w:t>
      </w:r>
      <w:r w:rsidRPr="0032777F">
        <w:rPr>
          <w:rFonts w:asciiTheme="majorHAnsi" w:hAnsiTheme="majorHAnsi" w:cstheme="majorHAnsi"/>
        </w:rPr>
        <w:t>………..17</w:t>
      </w:r>
    </w:p>
    <w:p w14:paraId="2F827F76" w14:textId="766D0220" w:rsidR="008E43C7" w:rsidRPr="0032777F" w:rsidRDefault="0032777F" w:rsidP="0032777F">
      <w:pPr>
        <w:jc w:val="both"/>
        <w:rPr>
          <w:rFonts w:asciiTheme="majorHAnsi" w:hAnsiTheme="majorHAnsi" w:cstheme="majorHAnsi"/>
        </w:rPr>
      </w:pPr>
      <w:r w:rsidRPr="0032777F">
        <w:rPr>
          <w:rFonts w:asciiTheme="majorHAnsi" w:hAnsiTheme="majorHAnsi" w:cstheme="majorHAnsi"/>
        </w:rPr>
        <w:t xml:space="preserve">4. SONUÇ….………………………………………………………………………………………… </w:t>
      </w:r>
      <w:r>
        <w:rPr>
          <w:rFonts w:asciiTheme="majorHAnsi" w:hAnsiTheme="majorHAnsi" w:cstheme="majorHAnsi"/>
        </w:rPr>
        <w:t>………………………………….…………</w:t>
      </w:r>
      <w:r w:rsidRPr="0032777F">
        <w:rPr>
          <w:rFonts w:asciiTheme="majorHAnsi" w:hAnsiTheme="majorHAnsi" w:cstheme="majorHAnsi"/>
        </w:rPr>
        <w:t>… 18</w:t>
      </w:r>
    </w:p>
    <w:p w14:paraId="506D6AA5" w14:textId="1A73C6B9" w:rsidR="004F6854" w:rsidRDefault="008E43C7" w:rsidP="0032777F">
      <w:pPr>
        <w:keepNext/>
        <w:keepLines/>
        <w:pBdr>
          <w:top w:val="nil"/>
          <w:left w:val="nil"/>
          <w:bottom w:val="nil"/>
          <w:right w:val="nil"/>
          <w:between w:val="nil"/>
        </w:pBdr>
        <w:spacing w:line="259" w:lineRule="auto"/>
        <w:jc w:val="right"/>
        <w:rPr>
          <w:rFonts w:ascii="Calibri" w:eastAsia="Calibri" w:hAnsi="Calibri" w:cs="Calibri"/>
          <w:b/>
          <w:color w:val="366091"/>
          <w:sz w:val="32"/>
          <w:szCs w:val="32"/>
        </w:rPr>
      </w:pPr>
      <w:r w:rsidRPr="0032777F">
        <w:rPr>
          <w:rFonts w:asciiTheme="majorHAnsi" w:eastAsia="Calibri" w:hAnsiTheme="majorHAnsi" w:cstheme="majorHAnsi"/>
          <w:b/>
          <w:color w:val="366091"/>
          <w:sz w:val="32"/>
          <w:szCs w:val="32"/>
        </w:rPr>
        <w:fldChar w:fldCharType="end"/>
      </w:r>
    </w:p>
    <w:p w14:paraId="02917C45" w14:textId="77777777" w:rsidR="00077ABD" w:rsidRPr="00175F51" w:rsidRDefault="002009ED" w:rsidP="001D370F">
      <w:pPr>
        <w:jc w:val="both"/>
        <w:rPr>
          <w:rFonts w:ascii="Calibri" w:eastAsia="Calibri" w:hAnsi="Calibri" w:cs="Calibri"/>
          <w:b/>
          <w:sz w:val="24"/>
          <w:szCs w:val="24"/>
        </w:rPr>
      </w:pPr>
      <w:r w:rsidRPr="00175F51">
        <w:rPr>
          <w:rFonts w:ascii="Calibri" w:eastAsia="Calibri" w:hAnsi="Calibri" w:cs="Calibri"/>
          <w:b/>
          <w:sz w:val="24"/>
          <w:szCs w:val="24"/>
        </w:rPr>
        <w:t>TABLO</w:t>
      </w:r>
      <w:r w:rsidR="00175F51">
        <w:rPr>
          <w:rFonts w:ascii="Calibri" w:eastAsia="Calibri" w:hAnsi="Calibri" w:cs="Calibri"/>
          <w:b/>
          <w:sz w:val="24"/>
          <w:szCs w:val="24"/>
        </w:rPr>
        <w:t>LAR</w:t>
      </w:r>
    </w:p>
    <w:p w14:paraId="225924C8" w14:textId="77777777" w:rsidR="00D564EA" w:rsidRPr="00175F51" w:rsidRDefault="002009ED" w:rsidP="001D370F">
      <w:pPr>
        <w:jc w:val="both"/>
        <w:rPr>
          <w:rFonts w:ascii="Calibri" w:eastAsia="Calibri" w:hAnsi="Calibri" w:cs="Calibri"/>
          <w:sz w:val="24"/>
          <w:szCs w:val="24"/>
        </w:rPr>
      </w:pPr>
      <w:r w:rsidRPr="00175F51">
        <w:rPr>
          <w:rFonts w:ascii="Calibri" w:eastAsia="Calibri" w:hAnsi="Calibri" w:cs="Calibri"/>
          <w:szCs w:val="24"/>
        </w:rPr>
        <w:t xml:space="preserve">Tablo 1. </w:t>
      </w:r>
      <w:r w:rsidR="00D564EA" w:rsidRPr="00175F51">
        <w:rPr>
          <w:rFonts w:ascii="Calibri" w:eastAsia="Calibri" w:hAnsi="Calibri" w:cs="Calibri"/>
        </w:rPr>
        <w:t>Bölüm Kalite Komisyon Üyeleri</w:t>
      </w:r>
    </w:p>
    <w:p w14:paraId="50E4CB99" w14:textId="1E3178AF" w:rsidR="00077ABD" w:rsidRPr="00175F51" w:rsidRDefault="002009ED" w:rsidP="001D370F">
      <w:pPr>
        <w:jc w:val="both"/>
        <w:rPr>
          <w:rFonts w:ascii="Calibri" w:eastAsia="Calibri" w:hAnsi="Calibri" w:cs="Calibri"/>
          <w:szCs w:val="24"/>
        </w:rPr>
      </w:pPr>
      <w:r w:rsidRPr="00175F51">
        <w:rPr>
          <w:rFonts w:ascii="Calibri" w:eastAsia="Calibri" w:hAnsi="Calibri" w:cs="Calibri"/>
          <w:szCs w:val="24"/>
        </w:rPr>
        <w:t xml:space="preserve">Tablo 2. </w:t>
      </w:r>
      <w:r w:rsidR="00175F51" w:rsidRPr="00175F51">
        <w:rPr>
          <w:rFonts w:ascii="Calibri" w:eastAsia="Calibri" w:hAnsi="Calibri" w:cs="Calibri"/>
          <w:szCs w:val="24"/>
        </w:rPr>
        <w:t>202</w:t>
      </w:r>
      <w:r w:rsidR="00E1671C">
        <w:rPr>
          <w:rFonts w:ascii="Calibri" w:eastAsia="Calibri" w:hAnsi="Calibri" w:cs="Calibri"/>
          <w:szCs w:val="24"/>
        </w:rPr>
        <w:t>5</w:t>
      </w:r>
      <w:r w:rsidR="003A5225">
        <w:rPr>
          <w:rFonts w:ascii="Calibri" w:eastAsia="Calibri" w:hAnsi="Calibri" w:cs="Calibri"/>
          <w:szCs w:val="24"/>
        </w:rPr>
        <w:t xml:space="preserve"> </w:t>
      </w:r>
      <w:r w:rsidR="00175F51" w:rsidRPr="00175F51">
        <w:rPr>
          <w:rFonts w:ascii="Calibri" w:eastAsia="Calibri" w:hAnsi="Calibri" w:cs="Calibri"/>
          <w:szCs w:val="24"/>
        </w:rPr>
        <w:t>Yılında Gerçekleştirilen Faaliyetler</w:t>
      </w:r>
    </w:p>
    <w:p w14:paraId="74638D3D" w14:textId="77777777" w:rsidR="00077ABD" w:rsidRDefault="00077ABD" w:rsidP="001D370F">
      <w:pPr>
        <w:jc w:val="both"/>
        <w:rPr>
          <w:rFonts w:ascii="Calibri" w:eastAsia="Calibri" w:hAnsi="Calibri" w:cs="Calibri"/>
          <w:b/>
          <w:sz w:val="24"/>
          <w:szCs w:val="24"/>
        </w:rPr>
      </w:pPr>
    </w:p>
    <w:p w14:paraId="2A2E4324" w14:textId="77777777" w:rsidR="00077ABD" w:rsidRDefault="00077ABD" w:rsidP="001D370F">
      <w:pPr>
        <w:jc w:val="both"/>
        <w:rPr>
          <w:rFonts w:ascii="Calibri" w:eastAsia="Calibri" w:hAnsi="Calibri" w:cs="Calibri"/>
          <w:b/>
          <w:sz w:val="24"/>
          <w:szCs w:val="24"/>
        </w:rPr>
      </w:pPr>
    </w:p>
    <w:p w14:paraId="4BD277CC" w14:textId="77777777" w:rsidR="00077ABD" w:rsidRDefault="00077ABD" w:rsidP="001D370F">
      <w:pPr>
        <w:jc w:val="both"/>
        <w:rPr>
          <w:rFonts w:ascii="Calibri" w:eastAsia="Calibri" w:hAnsi="Calibri" w:cs="Calibri"/>
          <w:b/>
          <w:sz w:val="24"/>
          <w:szCs w:val="24"/>
        </w:rPr>
      </w:pPr>
    </w:p>
    <w:p w14:paraId="644A9E08" w14:textId="77777777" w:rsidR="00077ABD" w:rsidRDefault="00077ABD" w:rsidP="001D370F">
      <w:pPr>
        <w:jc w:val="both"/>
        <w:rPr>
          <w:rFonts w:ascii="Calibri" w:eastAsia="Calibri" w:hAnsi="Calibri" w:cs="Calibri"/>
          <w:b/>
          <w:sz w:val="24"/>
          <w:szCs w:val="24"/>
        </w:rPr>
      </w:pPr>
    </w:p>
    <w:p w14:paraId="1D9D7957" w14:textId="77777777" w:rsidR="00077ABD" w:rsidRDefault="00077ABD" w:rsidP="001D370F">
      <w:pPr>
        <w:jc w:val="both"/>
        <w:rPr>
          <w:rFonts w:ascii="Calibri" w:eastAsia="Calibri" w:hAnsi="Calibri" w:cs="Calibri"/>
          <w:b/>
          <w:sz w:val="24"/>
          <w:szCs w:val="24"/>
        </w:rPr>
      </w:pPr>
    </w:p>
    <w:p w14:paraId="3D44CFAE" w14:textId="77777777" w:rsidR="00077ABD" w:rsidRDefault="00077ABD" w:rsidP="001D370F">
      <w:pPr>
        <w:jc w:val="both"/>
        <w:rPr>
          <w:rFonts w:ascii="Calibri" w:eastAsia="Calibri" w:hAnsi="Calibri" w:cs="Calibri"/>
          <w:b/>
          <w:sz w:val="24"/>
          <w:szCs w:val="24"/>
        </w:rPr>
      </w:pPr>
    </w:p>
    <w:p w14:paraId="13E00E38" w14:textId="77777777" w:rsidR="00072DCB" w:rsidRDefault="00072DCB" w:rsidP="001D370F">
      <w:pPr>
        <w:jc w:val="both"/>
        <w:rPr>
          <w:rFonts w:ascii="Calibri" w:eastAsia="Calibri" w:hAnsi="Calibri" w:cs="Calibri"/>
          <w:b/>
          <w:sz w:val="24"/>
          <w:szCs w:val="24"/>
        </w:rPr>
      </w:pPr>
    </w:p>
    <w:p w14:paraId="158E432D" w14:textId="77777777" w:rsidR="00077ABD" w:rsidRDefault="00077ABD" w:rsidP="001D370F">
      <w:pPr>
        <w:jc w:val="both"/>
        <w:rPr>
          <w:rFonts w:ascii="Calibri" w:eastAsia="Calibri" w:hAnsi="Calibri" w:cs="Calibri"/>
          <w:b/>
          <w:sz w:val="24"/>
          <w:szCs w:val="24"/>
        </w:rPr>
      </w:pPr>
    </w:p>
    <w:p w14:paraId="0DB3DE1B" w14:textId="77777777" w:rsidR="00077ABD" w:rsidRDefault="00077ABD" w:rsidP="001D370F">
      <w:pPr>
        <w:jc w:val="both"/>
        <w:rPr>
          <w:rFonts w:ascii="Calibri" w:eastAsia="Calibri" w:hAnsi="Calibri" w:cs="Calibri"/>
          <w:b/>
          <w:sz w:val="24"/>
          <w:szCs w:val="24"/>
        </w:rPr>
      </w:pPr>
    </w:p>
    <w:p w14:paraId="34B735DD" w14:textId="77777777" w:rsidR="008E43C7" w:rsidRDefault="008E43C7" w:rsidP="001D370F">
      <w:pPr>
        <w:jc w:val="both"/>
        <w:rPr>
          <w:rFonts w:ascii="Calibri" w:eastAsia="Calibri" w:hAnsi="Calibri" w:cs="Calibri"/>
          <w:b/>
          <w:sz w:val="24"/>
          <w:szCs w:val="24"/>
        </w:rPr>
      </w:pPr>
    </w:p>
    <w:p w14:paraId="7F5D48FB" w14:textId="77777777" w:rsidR="008E43C7" w:rsidRDefault="008E43C7" w:rsidP="001D370F">
      <w:pPr>
        <w:jc w:val="both"/>
        <w:rPr>
          <w:rFonts w:ascii="Calibri" w:eastAsia="Calibri" w:hAnsi="Calibri" w:cs="Calibri"/>
          <w:b/>
          <w:sz w:val="24"/>
          <w:szCs w:val="24"/>
        </w:rPr>
      </w:pPr>
    </w:p>
    <w:p w14:paraId="17A7E7E7" w14:textId="77777777" w:rsidR="008E43C7" w:rsidRDefault="008E43C7" w:rsidP="001D370F">
      <w:pPr>
        <w:jc w:val="both"/>
        <w:rPr>
          <w:rFonts w:ascii="Calibri" w:eastAsia="Calibri" w:hAnsi="Calibri" w:cs="Calibri"/>
          <w:b/>
          <w:sz w:val="24"/>
          <w:szCs w:val="24"/>
        </w:rPr>
      </w:pPr>
    </w:p>
    <w:p w14:paraId="63DF92C8" w14:textId="77777777" w:rsidR="008E43C7" w:rsidRDefault="008E43C7" w:rsidP="001D370F">
      <w:pPr>
        <w:jc w:val="both"/>
        <w:rPr>
          <w:rFonts w:ascii="Calibri" w:eastAsia="Calibri" w:hAnsi="Calibri" w:cs="Calibri"/>
          <w:b/>
          <w:sz w:val="24"/>
          <w:szCs w:val="24"/>
        </w:rPr>
      </w:pPr>
    </w:p>
    <w:p w14:paraId="404136DD" w14:textId="77777777" w:rsidR="008E43C7" w:rsidRDefault="008E43C7" w:rsidP="001D370F">
      <w:pPr>
        <w:jc w:val="both"/>
        <w:rPr>
          <w:rFonts w:ascii="Calibri" w:eastAsia="Calibri" w:hAnsi="Calibri" w:cs="Calibri"/>
          <w:b/>
          <w:sz w:val="24"/>
          <w:szCs w:val="24"/>
        </w:rPr>
      </w:pPr>
    </w:p>
    <w:p w14:paraId="2F9D7BB0" w14:textId="77777777" w:rsidR="008E43C7" w:rsidRDefault="008E43C7" w:rsidP="001D370F">
      <w:pPr>
        <w:jc w:val="both"/>
        <w:rPr>
          <w:rFonts w:ascii="Calibri" w:eastAsia="Calibri" w:hAnsi="Calibri" w:cs="Calibri"/>
          <w:b/>
          <w:sz w:val="24"/>
          <w:szCs w:val="24"/>
        </w:rPr>
      </w:pPr>
    </w:p>
    <w:p w14:paraId="325E399E" w14:textId="77777777" w:rsidR="008E43C7" w:rsidRDefault="008E43C7" w:rsidP="001D370F">
      <w:pPr>
        <w:jc w:val="both"/>
        <w:rPr>
          <w:rFonts w:ascii="Calibri" w:eastAsia="Calibri" w:hAnsi="Calibri" w:cs="Calibri"/>
          <w:b/>
          <w:sz w:val="24"/>
          <w:szCs w:val="24"/>
        </w:rPr>
      </w:pPr>
    </w:p>
    <w:p w14:paraId="05EDA7EA" w14:textId="77777777" w:rsidR="008E43C7" w:rsidRDefault="008E43C7" w:rsidP="001D370F">
      <w:pPr>
        <w:jc w:val="both"/>
        <w:rPr>
          <w:rFonts w:ascii="Calibri" w:eastAsia="Calibri" w:hAnsi="Calibri" w:cs="Calibri"/>
          <w:b/>
          <w:sz w:val="24"/>
          <w:szCs w:val="24"/>
        </w:rPr>
      </w:pPr>
    </w:p>
    <w:p w14:paraId="47AB5743" w14:textId="77777777" w:rsidR="008E43C7" w:rsidRDefault="008E43C7" w:rsidP="001D370F">
      <w:pPr>
        <w:jc w:val="both"/>
        <w:rPr>
          <w:rFonts w:ascii="Calibri" w:eastAsia="Calibri" w:hAnsi="Calibri" w:cs="Calibri"/>
          <w:b/>
          <w:sz w:val="24"/>
          <w:szCs w:val="24"/>
        </w:rPr>
      </w:pPr>
    </w:p>
    <w:p w14:paraId="05B13CE1" w14:textId="77777777" w:rsidR="008E43C7" w:rsidRDefault="008E43C7" w:rsidP="001D370F">
      <w:pPr>
        <w:jc w:val="both"/>
        <w:rPr>
          <w:rFonts w:ascii="Calibri" w:eastAsia="Calibri" w:hAnsi="Calibri" w:cs="Calibri"/>
          <w:b/>
          <w:sz w:val="24"/>
          <w:szCs w:val="24"/>
        </w:rPr>
      </w:pPr>
    </w:p>
    <w:p w14:paraId="485C7398" w14:textId="77777777" w:rsidR="00077ABD" w:rsidRDefault="00077ABD" w:rsidP="001D370F">
      <w:pPr>
        <w:jc w:val="both"/>
        <w:rPr>
          <w:rFonts w:ascii="Calibri" w:eastAsia="Calibri" w:hAnsi="Calibri" w:cs="Calibri"/>
          <w:b/>
          <w:sz w:val="24"/>
          <w:szCs w:val="24"/>
        </w:rPr>
      </w:pPr>
    </w:p>
    <w:p w14:paraId="1DCB7A7E" w14:textId="77777777" w:rsidR="00077ABD" w:rsidRDefault="00077ABD" w:rsidP="001D370F">
      <w:pPr>
        <w:jc w:val="both"/>
        <w:rPr>
          <w:rFonts w:ascii="Calibri" w:eastAsia="Calibri" w:hAnsi="Calibri" w:cs="Calibri"/>
          <w:b/>
          <w:sz w:val="24"/>
          <w:szCs w:val="24"/>
        </w:rPr>
      </w:pPr>
    </w:p>
    <w:p w14:paraId="2226F94F" w14:textId="77777777" w:rsidR="00077ABD" w:rsidRPr="00585DAB" w:rsidRDefault="002009ED" w:rsidP="001D370F">
      <w:pPr>
        <w:pStyle w:val="Balk1"/>
        <w:jc w:val="both"/>
      </w:pPr>
      <w:bookmarkStart w:id="1" w:name="_Toc219458124"/>
      <w:r w:rsidRPr="00585DAB">
        <w:lastRenderedPageBreak/>
        <w:t>Sunuş</w:t>
      </w:r>
      <w:bookmarkEnd w:id="1"/>
    </w:p>
    <w:p w14:paraId="4C3714C1" w14:textId="77777777" w:rsidR="00077ABD" w:rsidRDefault="00077ABD" w:rsidP="001D370F">
      <w:pPr>
        <w:ind w:firstLine="720"/>
        <w:jc w:val="both"/>
        <w:rPr>
          <w:rFonts w:ascii="Calibri" w:eastAsia="Calibri" w:hAnsi="Calibri" w:cs="Calibri"/>
        </w:rPr>
      </w:pPr>
    </w:p>
    <w:p w14:paraId="78240DC5" w14:textId="77777777" w:rsidR="00585DAB" w:rsidRPr="00585DAB" w:rsidRDefault="00585DAB" w:rsidP="001D370F">
      <w:pPr>
        <w:spacing w:line="240" w:lineRule="auto"/>
        <w:jc w:val="both"/>
        <w:rPr>
          <w:rFonts w:ascii="Calibri" w:eastAsia="Calibri" w:hAnsi="Calibri" w:cs="Calibri"/>
          <w:sz w:val="24"/>
          <w:szCs w:val="24"/>
        </w:rPr>
      </w:pPr>
      <w:r>
        <w:rPr>
          <w:rFonts w:ascii="Calibri" w:eastAsia="Calibri" w:hAnsi="Calibri" w:cs="Calibri"/>
          <w:sz w:val="24"/>
          <w:szCs w:val="24"/>
        </w:rPr>
        <w:t xml:space="preserve">BANÜ </w:t>
      </w:r>
      <w:r w:rsidRPr="00585DAB">
        <w:rPr>
          <w:rFonts w:ascii="Calibri" w:eastAsia="Calibri" w:hAnsi="Calibri" w:cs="Calibri"/>
          <w:sz w:val="24"/>
          <w:szCs w:val="24"/>
        </w:rPr>
        <w:t>Çocuk Üniversitesi, disiplinler arası bir eğitim anlayışıyla çocukların bilişsel, sosyal ve duygusal gelişimlerine katkı sağlamayı amaçlayan bir akademik merkezdir. Bilim, sanat, spor ve teknoloji gibi farklı alanlarda düzenlediği eğitim programları ve atölyeler aracılığıyla erken yaşta bilimsel düşünceyi teşvik etmekte, çocukların yaratıcılıklarını geliştirmelerine ve eleştirel düşünme becerileri kazanmalarına olanak tanımaktadır.</w:t>
      </w:r>
    </w:p>
    <w:p w14:paraId="1A3140B8" w14:textId="77777777" w:rsidR="00585DAB" w:rsidRPr="00585DAB" w:rsidRDefault="00585DAB" w:rsidP="001D370F">
      <w:pPr>
        <w:spacing w:line="240" w:lineRule="auto"/>
        <w:jc w:val="both"/>
        <w:rPr>
          <w:rFonts w:ascii="Calibri" w:eastAsia="Calibri" w:hAnsi="Calibri" w:cs="Calibri"/>
          <w:sz w:val="24"/>
          <w:szCs w:val="24"/>
        </w:rPr>
      </w:pPr>
    </w:p>
    <w:p w14:paraId="6E8C99F3" w14:textId="77777777" w:rsidR="00585DAB" w:rsidRPr="00585DAB" w:rsidRDefault="00585DAB" w:rsidP="001D370F">
      <w:pPr>
        <w:spacing w:line="240" w:lineRule="auto"/>
        <w:jc w:val="both"/>
        <w:rPr>
          <w:rFonts w:ascii="Calibri" w:eastAsia="Calibri" w:hAnsi="Calibri" w:cs="Calibri"/>
          <w:sz w:val="24"/>
          <w:szCs w:val="24"/>
        </w:rPr>
      </w:pPr>
      <w:r w:rsidRPr="00585DAB">
        <w:rPr>
          <w:rFonts w:ascii="Calibri" w:eastAsia="Calibri" w:hAnsi="Calibri" w:cs="Calibri"/>
          <w:sz w:val="24"/>
          <w:szCs w:val="24"/>
        </w:rPr>
        <w:t>Merkezimiz, çocuklara yönelik eğitim süreçlerinde üniversite ile toplum arasındaki etkileşimi güçlendirmeyi hedeflemekte olup, alanında uzman akademisyenler, araştırmacılar ve profesyoneller tarafından sunulan etkinliklerle nitelikli bir öğrenme ortamı sunmaktadır. Eğitim programları, bireysel farklılıkları gözeten yenilikçi ve katılımcı bir yaklaşımla tasarlanmakta; çocukların bilimsel merakı desteklenerek onların araştırma, problem çözme ve yaratıcı düşünme becerileri geliştirmeleri teşvik edilmektedir.</w:t>
      </w:r>
    </w:p>
    <w:p w14:paraId="22FAE794" w14:textId="77777777" w:rsidR="00585DAB" w:rsidRPr="00585DAB" w:rsidRDefault="00585DAB" w:rsidP="001D370F">
      <w:pPr>
        <w:spacing w:line="240" w:lineRule="auto"/>
        <w:jc w:val="both"/>
        <w:rPr>
          <w:rFonts w:ascii="Calibri" w:eastAsia="Calibri" w:hAnsi="Calibri" w:cs="Calibri"/>
          <w:sz w:val="24"/>
          <w:szCs w:val="24"/>
        </w:rPr>
      </w:pPr>
    </w:p>
    <w:p w14:paraId="0E92EC9D" w14:textId="4F9F254F" w:rsidR="00585DAB" w:rsidRPr="00585DAB" w:rsidRDefault="00585DAB" w:rsidP="001D370F">
      <w:pPr>
        <w:spacing w:line="240" w:lineRule="auto"/>
        <w:jc w:val="both"/>
        <w:rPr>
          <w:rFonts w:ascii="Calibri" w:eastAsia="Calibri" w:hAnsi="Calibri" w:cs="Calibri"/>
          <w:sz w:val="24"/>
          <w:szCs w:val="24"/>
        </w:rPr>
      </w:pPr>
      <w:r w:rsidRPr="00585DAB">
        <w:rPr>
          <w:rFonts w:ascii="Calibri" w:eastAsia="Calibri" w:hAnsi="Calibri" w:cs="Calibri"/>
          <w:sz w:val="24"/>
          <w:szCs w:val="24"/>
        </w:rPr>
        <w:t>202</w:t>
      </w:r>
      <w:r w:rsidR="008A3370">
        <w:rPr>
          <w:rFonts w:ascii="Calibri" w:eastAsia="Calibri" w:hAnsi="Calibri" w:cs="Calibri"/>
          <w:sz w:val="24"/>
          <w:szCs w:val="24"/>
        </w:rPr>
        <w:t>5</w:t>
      </w:r>
      <w:r w:rsidRPr="00585DAB">
        <w:rPr>
          <w:rFonts w:ascii="Calibri" w:eastAsia="Calibri" w:hAnsi="Calibri" w:cs="Calibri"/>
          <w:sz w:val="24"/>
          <w:szCs w:val="24"/>
        </w:rPr>
        <w:t xml:space="preserve"> yılı itibarıyla merkezimiz, iş birlikçi projeler ve sürdürülebilir eğitim modelleri çerçevesinde kapsamını genişletmiş, yerel ve ulusal düzeyde çeşitli kurumlarla ortak çalışmalar yürütmüştür. Faaliyetlerimiz, çocukların akademik ve sosyal gelişimlerine bütüncül bir bakış açısıyla katkı sunarken, onların yaşam boyu öğrenme süreçlerine ivme kazandırmayı amaçlamaktadır.</w:t>
      </w:r>
    </w:p>
    <w:p w14:paraId="358C0054" w14:textId="77777777" w:rsidR="00585DAB" w:rsidRPr="00585DAB" w:rsidRDefault="00585DAB" w:rsidP="001D370F">
      <w:pPr>
        <w:spacing w:line="240" w:lineRule="auto"/>
        <w:jc w:val="both"/>
        <w:rPr>
          <w:rFonts w:ascii="Calibri" w:eastAsia="Calibri" w:hAnsi="Calibri" w:cs="Calibri"/>
          <w:sz w:val="24"/>
          <w:szCs w:val="24"/>
        </w:rPr>
      </w:pPr>
    </w:p>
    <w:p w14:paraId="56F56052" w14:textId="3AE31847" w:rsidR="00077ABD" w:rsidRDefault="00585DAB" w:rsidP="001D370F">
      <w:pPr>
        <w:spacing w:line="240" w:lineRule="auto"/>
        <w:jc w:val="both"/>
        <w:rPr>
          <w:rFonts w:ascii="Calibri" w:eastAsia="Calibri" w:hAnsi="Calibri" w:cs="Calibri"/>
          <w:b/>
          <w:color w:val="000000"/>
          <w:sz w:val="24"/>
          <w:szCs w:val="24"/>
        </w:rPr>
      </w:pPr>
      <w:r w:rsidRPr="00585DAB">
        <w:rPr>
          <w:rFonts w:ascii="Calibri" w:eastAsia="Calibri" w:hAnsi="Calibri" w:cs="Calibri"/>
          <w:sz w:val="24"/>
          <w:szCs w:val="24"/>
        </w:rPr>
        <w:t>Bu bağlamda, 202</w:t>
      </w:r>
      <w:r w:rsidR="008A3370">
        <w:rPr>
          <w:rFonts w:ascii="Calibri" w:eastAsia="Calibri" w:hAnsi="Calibri" w:cs="Calibri"/>
          <w:sz w:val="24"/>
          <w:szCs w:val="24"/>
        </w:rPr>
        <w:t>5</w:t>
      </w:r>
      <w:r w:rsidRPr="00585DAB">
        <w:rPr>
          <w:rFonts w:ascii="Calibri" w:eastAsia="Calibri" w:hAnsi="Calibri" w:cs="Calibri"/>
          <w:sz w:val="24"/>
          <w:szCs w:val="24"/>
        </w:rPr>
        <w:t xml:space="preserve"> yılı faaliyet raporumuz, gerçekleştirilen eğitim, araştırma ve iş birliği çalışmalarının kapsamlı bir değerlendirmesini içermekte olup, merkezimizin geleceğe yönelik stratejik hedeflerine ışık tutmaktadır. Çocuk Üniversitesi olarak, nitelikli eğitimi yaygınlaştırma misyonumuz doğrultusunda ilerlemeye devam edeceğimizi belirtir, emeği geçen tüm akademisyenlere, eğitimcilere ve paydaşlarımıza teşekkür ederiz.</w:t>
      </w:r>
    </w:p>
    <w:p w14:paraId="1E7D0069" w14:textId="77777777" w:rsidR="00077ABD" w:rsidRDefault="002009ED" w:rsidP="001D370F">
      <w:pPr>
        <w:keepNext/>
        <w:keepLines/>
        <w:pBdr>
          <w:top w:val="nil"/>
          <w:left w:val="nil"/>
          <w:bottom w:val="nil"/>
          <w:right w:val="nil"/>
          <w:between w:val="nil"/>
        </w:pBdr>
        <w:spacing w:before="400" w:after="120"/>
        <w:jc w:val="both"/>
        <w:rPr>
          <w:rFonts w:ascii="Calibri" w:eastAsia="Calibri" w:hAnsi="Calibri" w:cs="Calibri"/>
          <w:b/>
          <w:color w:val="000000"/>
          <w:sz w:val="30"/>
          <w:szCs w:val="30"/>
        </w:rPr>
      </w:pPr>
      <w:r>
        <w:br w:type="page"/>
      </w:r>
    </w:p>
    <w:p w14:paraId="3C856EB9" w14:textId="4986F3ED" w:rsidR="00077ABD" w:rsidRPr="00DD665F" w:rsidRDefault="00DD665F" w:rsidP="00DD665F">
      <w:pPr>
        <w:keepNext/>
        <w:keepLines/>
        <w:numPr>
          <w:ilvl w:val="0"/>
          <w:numId w:val="2"/>
        </w:numPr>
        <w:pBdr>
          <w:top w:val="nil"/>
          <w:left w:val="nil"/>
          <w:bottom w:val="nil"/>
          <w:right w:val="nil"/>
          <w:between w:val="nil"/>
        </w:pBdr>
        <w:spacing w:before="400" w:after="120"/>
        <w:jc w:val="both"/>
        <w:rPr>
          <w:b/>
          <w:bCs/>
          <w:sz w:val="24"/>
          <w:szCs w:val="24"/>
        </w:rPr>
      </w:pPr>
      <w:r>
        <w:lastRenderedPageBreak/>
        <w:t xml:space="preserve"> </w:t>
      </w:r>
      <w:r w:rsidR="00EB3127" w:rsidRPr="00DD665F">
        <w:rPr>
          <w:rFonts w:ascii="Calibri" w:eastAsia="Calibri" w:hAnsi="Calibri" w:cs="Calibri"/>
          <w:b/>
          <w:color w:val="000000"/>
          <w:sz w:val="30"/>
          <w:szCs w:val="30"/>
        </w:rPr>
        <w:t>ÇOCUK</w:t>
      </w:r>
      <w:r w:rsidR="00EB3127" w:rsidRPr="00DD665F">
        <w:t xml:space="preserve"> </w:t>
      </w:r>
      <w:r w:rsidR="00EB3127" w:rsidRPr="00DD665F">
        <w:rPr>
          <w:b/>
          <w:bCs/>
          <w:sz w:val="24"/>
          <w:szCs w:val="24"/>
        </w:rPr>
        <w:t>ÜNİVERSİTESİNE</w:t>
      </w:r>
      <w:r w:rsidR="002009ED" w:rsidRPr="00DD665F">
        <w:rPr>
          <w:b/>
          <w:bCs/>
          <w:sz w:val="24"/>
          <w:szCs w:val="24"/>
        </w:rPr>
        <w:t xml:space="preserve"> DAİR GENEL BİLGİLER</w:t>
      </w:r>
    </w:p>
    <w:p w14:paraId="65F579FC" w14:textId="77777777" w:rsidR="00023A63" w:rsidRPr="00023A63" w:rsidRDefault="00023A63" w:rsidP="008E2488">
      <w:pPr>
        <w:spacing w:line="240" w:lineRule="auto"/>
        <w:ind w:firstLine="675"/>
        <w:jc w:val="both"/>
        <w:rPr>
          <w:rFonts w:ascii="Calibri" w:eastAsia="Calibri" w:hAnsi="Calibri" w:cs="Calibri"/>
          <w:sz w:val="24"/>
          <w:szCs w:val="24"/>
        </w:rPr>
      </w:pPr>
      <w:r w:rsidRPr="00023A63">
        <w:rPr>
          <w:rFonts w:ascii="Calibri" w:eastAsia="Calibri" w:hAnsi="Calibri" w:cs="Calibri"/>
          <w:sz w:val="24"/>
          <w:szCs w:val="24"/>
        </w:rPr>
        <w:t xml:space="preserve">Bandırma </w:t>
      </w:r>
      <w:proofErr w:type="spellStart"/>
      <w:r w:rsidRPr="00023A63">
        <w:rPr>
          <w:rFonts w:ascii="Calibri" w:eastAsia="Calibri" w:hAnsi="Calibri" w:cs="Calibri"/>
          <w:sz w:val="24"/>
          <w:szCs w:val="24"/>
        </w:rPr>
        <w:t>Onyedi</w:t>
      </w:r>
      <w:proofErr w:type="spellEnd"/>
      <w:r w:rsidRPr="00023A63">
        <w:rPr>
          <w:rFonts w:ascii="Calibri" w:eastAsia="Calibri" w:hAnsi="Calibri" w:cs="Calibri"/>
          <w:sz w:val="24"/>
          <w:szCs w:val="24"/>
        </w:rPr>
        <w:t xml:space="preserve"> Eylül Üniversitesi, “Geleceğe Açılan Köprü” misyonuyla 23 Nisan 2015 tarih ve 29335 sayılı Resmî </w:t>
      </w:r>
      <w:proofErr w:type="spellStart"/>
      <w:r w:rsidRPr="00023A63">
        <w:rPr>
          <w:rFonts w:ascii="Calibri" w:eastAsia="Calibri" w:hAnsi="Calibri" w:cs="Calibri"/>
          <w:sz w:val="24"/>
          <w:szCs w:val="24"/>
        </w:rPr>
        <w:t>Gazete’de</w:t>
      </w:r>
      <w:proofErr w:type="spellEnd"/>
      <w:r w:rsidRPr="00023A63">
        <w:rPr>
          <w:rFonts w:ascii="Calibri" w:eastAsia="Calibri" w:hAnsi="Calibri" w:cs="Calibri"/>
          <w:sz w:val="24"/>
          <w:szCs w:val="24"/>
        </w:rPr>
        <w:t xml:space="preserve"> yayımlanan 6640 sayılı Kanun ile kurulmuş, akademik faaliyetlerine Balıkesir Üniversitesi’nden devralınan eğitim kurumlarıyla başlamıştır. Üniversitenin bünyesinde yer alan Çocuk Eğitimi Uygulama ve Araştırma Merkezi (Çocuk Üniversitesi), 2018 yılında kurulmuş olup 2019 yılından itibaren aktif olarak faaliyet göstermektedir. Merkez, çocukların erken yaşta bilim, sanat, spor ve zanaat gibi disiplinlerle tanışmasını sağlamak, akademik ve sosyal becerilerini geliştirmek ve bireysel yeteneklerini keşfetmelerine rehberlik etmek amacıyla yıl boyunca çeşitli eğitim programları düzenlemektedir.</w:t>
      </w:r>
    </w:p>
    <w:p w14:paraId="15559D07" w14:textId="77777777" w:rsidR="00023A63" w:rsidRPr="00023A63" w:rsidRDefault="00023A63" w:rsidP="001D370F">
      <w:pPr>
        <w:spacing w:line="240" w:lineRule="auto"/>
        <w:jc w:val="both"/>
        <w:rPr>
          <w:rFonts w:ascii="Calibri" w:eastAsia="Calibri" w:hAnsi="Calibri" w:cs="Calibri"/>
          <w:sz w:val="24"/>
          <w:szCs w:val="24"/>
        </w:rPr>
      </w:pPr>
    </w:p>
    <w:p w14:paraId="1075DF47" w14:textId="77777777" w:rsidR="00023A63" w:rsidRPr="00023A63" w:rsidRDefault="00023A63" w:rsidP="008E2488">
      <w:pPr>
        <w:spacing w:line="240" w:lineRule="auto"/>
        <w:ind w:firstLine="675"/>
        <w:jc w:val="both"/>
        <w:rPr>
          <w:rFonts w:ascii="Calibri" w:eastAsia="Calibri" w:hAnsi="Calibri" w:cs="Calibri"/>
          <w:sz w:val="24"/>
          <w:szCs w:val="24"/>
        </w:rPr>
      </w:pPr>
      <w:r w:rsidRPr="00023A63">
        <w:rPr>
          <w:rFonts w:ascii="Calibri" w:eastAsia="Calibri" w:hAnsi="Calibri" w:cs="Calibri"/>
          <w:sz w:val="24"/>
          <w:szCs w:val="24"/>
        </w:rPr>
        <w:t>Çocuk Üniversitesi, eğitim faaliyetlerinde bilimsel bilgiye dayalı, disiplinler arası ve yenilikçi bir yaklaşımı benimseyerek öğrencilerin eleştirel düşünme ve problem çözme yetilerini geliştirmeyi amaçlamaktadır. Üniversite ortamında gerçekleştirilen eğitimler aracılığıyla çocukların bilim insanları, sanatçılar, sporcular ve zanaatkârlarla bir araya gelmesi sağlanmakta, böylece onların farklı alanlarda deneyim kazanmasına olanak tanınmaktadır. Merkez, öğrencilerin akademik başarılarını desteklemenin yanı sıra, onların geleneksel ve güncel meslekleri tanımalarına yardımcı olarak bilinçli kariyer planlamalarına katkıda bulunmayı da hedeflemektedir.</w:t>
      </w:r>
    </w:p>
    <w:p w14:paraId="15035015" w14:textId="77777777" w:rsidR="00023A63" w:rsidRPr="00023A63" w:rsidRDefault="00023A63" w:rsidP="001D370F">
      <w:pPr>
        <w:spacing w:line="240" w:lineRule="auto"/>
        <w:jc w:val="both"/>
        <w:rPr>
          <w:rFonts w:ascii="Calibri" w:eastAsia="Calibri" w:hAnsi="Calibri" w:cs="Calibri"/>
          <w:sz w:val="24"/>
          <w:szCs w:val="24"/>
        </w:rPr>
      </w:pPr>
    </w:p>
    <w:p w14:paraId="3B23EC54" w14:textId="77777777" w:rsidR="00023A63" w:rsidRPr="00023A63" w:rsidRDefault="00023A63" w:rsidP="008E2488">
      <w:pPr>
        <w:spacing w:line="240" w:lineRule="auto"/>
        <w:ind w:firstLine="675"/>
        <w:jc w:val="both"/>
        <w:rPr>
          <w:rFonts w:ascii="Calibri" w:eastAsia="Calibri" w:hAnsi="Calibri" w:cs="Calibri"/>
          <w:sz w:val="24"/>
          <w:szCs w:val="24"/>
        </w:rPr>
      </w:pPr>
      <w:r w:rsidRPr="00023A63">
        <w:rPr>
          <w:rFonts w:ascii="Calibri" w:eastAsia="Calibri" w:hAnsi="Calibri" w:cs="Calibri"/>
          <w:sz w:val="24"/>
          <w:szCs w:val="24"/>
        </w:rPr>
        <w:t>Toplumun bilimsel bilgiye erişimini artırmak, öğrencilerin ilgi duydukları alanlarda uzmanlardan güvenilir ve güncel bilgiler edinmesini sağlamak ve mevcut müfredatın ötesinde bilgi sahibi olmak isteyen çocuklara bu imkânı sunmak merkezin temel amaçları arasındadır. Ayrıca, öğrencilerin meslek seçimlerinde bilinçli kararlar almasına destek olarak, gelecekte oluşabilecek emek piyasası dengesizliklerinin önüne geçilmesine katkı sağlanmaktadır. Üniversitenin akademik birimleriyle iş birliği içerisinde yürütülen eğitim ve araştırma faaliyetleri, hem öğrencilerin hem de akademisyenlerin uygulama ve araştırma yapma imkânlarını genişletmektedir.</w:t>
      </w:r>
    </w:p>
    <w:p w14:paraId="6C2E1CEB" w14:textId="77777777" w:rsidR="00023A63" w:rsidRPr="00023A63" w:rsidRDefault="00023A63" w:rsidP="001D370F">
      <w:pPr>
        <w:spacing w:line="240" w:lineRule="auto"/>
        <w:jc w:val="both"/>
        <w:rPr>
          <w:rFonts w:ascii="Calibri" w:eastAsia="Calibri" w:hAnsi="Calibri" w:cs="Calibri"/>
          <w:sz w:val="24"/>
          <w:szCs w:val="24"/>
        </w:rPr>
      </w:pPr>
    </w:p>
    <w:p w14:paraId="40184B5F" w14:textId="77777777" w:rsidR="00023A63" w:rsidRDefault="00023A63" w:rsidP="008E2488">
      <w:pPr>
        <w:spacing w:line="240" w:lineRule="auto"/>
        <w:ind w:firstLine="675"/>
        <w:jc w:val="both"/>
        <w:rPr>
          <w:rFonts w:ascii="Calibri" w:eastAsia="Calibri" w:hAnsi="Calibri" w:cs="Calibri"/>
          <w:sz w:val="24"/>
          <w:szCs w:val="24"/>
        </w:rPr>
      </w:pPr>
      <w:r w:rsidRPr="00023A63">
        <w:rPr>
          <w:rFonts w:ascii="Calibri" w:eastAsia="Calibri" w:hAnsi="Calibri" w:cs="Calibri"/>
          <w:sz w:val="24"/>
          <w:szCs w:val="24"/>
        </w:rPr>
        <w:t>Çocuk Üniversitesi, bilime, sanata ve eğitime dayalı özgün programlarıyla, okul öncesi, ilköğretim ve ortaöğretim çağındaki öğrencilerin yaşam boyu öğrenme süreçlerine katkıda bulunmayı ve bölgedeki eğitim kurumlarıyla iş birlikleri geliştirerek topluma fayda sağlamayı sürdürmektedir. Şeffaflık, hesap verilebilirlik, bilimsel yöntemlere bağlılık ve sosyal sorumluluk ilkeleri doğrultusunda faaliyet gösteren merkez, çocukların nitelikli eğitime erişimini artırarak onların geleceğe donanımlı bireyler olarak hazırlanmasına öncülük etmektedir.</w:t>
      </w:r>
    </w:p>
    <w:p w14:paraId="7F1059D8" w14:textId="77777777" w:rsidR="00023A63" w:rsidRDefault="00023A63" w:rsidP="001D370F">
      <w:pPr>
        <w:spacing w:line="240" w:lineRule="auto"/>
        <w:jc w:val="both"/>
        <w:rPr>
          <w:rFonts w:ascii="Calibri" w:eastAsia="Calibri" w:hAnsi="Calibri" w:cs="Calibri"/>
          <w:sz w:val="24"/>
          <w:szCs w:val="24"/>
        </w:rPr>
      </w:pPr>
    </w:p>
    <w:p w14:paraId="3153A79C" w14:textId="77777777" w:rsidR="00077ABD" w:rsidRDefault="00077ABD" w:rsidP="001D370F">
      <w:pPr>
        <w:jc w:val="both"/>
        <w:rPr>
          <w:rFonts w:ascii="Calibri" w:eastAsia="Calibri" w:hAnsi="Calibri" w:cs="Calibri"/>
        </w:rPr>
      </w:pPr>
    </w:p>
    <w:p w14:paraId="7151D3FA" w14:textId="77777777" w:rsidR="00077ABD" w:rsidRDefault="00077ABD" w:rsidP="001D370F">
      <w:pPr>
        <w:ind w:firstLine="720"/>
        <w:jc w:val="both"/>
        <w:rPr>
          <w:rFonts w:ascii="Calibri" w:eastAsia="Calibri" w:hAnsi="Calibri" w:cs="Calibri"/>
        </w:rPr>
      </w:pPr>
    </w:p>
    <w:p w14:paraId="6B3E0286" w14:textId="77777777" w:rsidR="00023A63" w:rsidRDefault="00023A63" w:rsidP="001D370F">
      <w:pPr>
        <w:ind w:firstLine="720"/>
        <w:jc w:val="both"/>
        <w:rPr>
          <w:rFonts w:ascii="Calibri" w:eastAsia="Calibri" w:hAnsi="Calibri" w:cs="Calibri"/>
        </w:rPr>
      </w:pPr>
    </w:p>
    <w:p w14:paraId="44F3AD50" w14:textId="77777777" w:rsidR="00077ABD" w:rsidRDefault="002009ED" w:rsidP="001D370F">
      <w:pPr>
        <w:jc w:val="both"/>
        <w:rPr>
          <w:rFonts w:ascii="Calibri" w:eastAsia="Calibri" w:hAnsi="Calibri" w:cs="Calibri"/>
          <w:b/>
          <w:sz w:val="26"/>
          <w:szCs w:val="26"/>
        </w:rPr>
      </w:pPr>
      <w:r>
        <w:rPr>
          <w:rFonts w:ascii="Calibri" w:eastAsia="Calibri" w:hAnsi="Calibri" w:cs="Calibri"/>
          <w:b/>
          <w:sz w:val="26"/>
          <w:szCs w:val="26"/>
        </w:rPr>
        <w:t>YÖNETİM:</w:t>
      </w:r>
    </w:p>
    <w:p w14:paraId="534CBFC9" w14:textId="576D29D0" w:rsidR="00077ABD" w:rsidRDefault="00023A63" w:rsidP="001D370F">
      <w:pPr>
        <w:jc w:val="both"/>
        <w:rPr>
          <w:rFonts w:ascii="Calibri" w:eastAsia="Calibri" w:hAnsi="Calibri" w:cs="Calibri"/>
          <w:sz w:val="26"/>
          <w:szCs w:val="26"/>
        </w:rPr>
      </w:pPr>
      <w:r>
        <w:rPr>
          <w:rFonts w:ascii="Calibri" w:eastAsia="Calibri" w:hAnsi="Calibri" w:cs="Calibri"/>
          <w:b/>
          <w:sz w:val="26"/>
          <w:szCs w:val="26"/>
        </w:rPr>
        <w:t>Müdür</w:t>
      </w:r>
      <w:r w:rsidR="002009ED">
        <w:rPr>
          <w:rFonts w:ascii="Calibri" w:eastAsia="Calibri" w:hAnsi="Calibri" w:cs="Calibri"/>
          <w:b/>
          <w:sz w:val="26"/>
          <w:szCs w:val="26"/>
        </w:rPr>
        <w:t xml:space="preserve">                        </w:t>
      </w:r>
      <w:r>
        <w:rPr>
          <w:rFonts w:ascii="Calibri" w:eastAsia="Calibri" w:hAnsi="Calibri" w:cs="Calibri"/>
          <w:b/>
          <w:sz w:val="26"/>
          <w:szCs w:val="26"/>
        </w:rPr>
        <w:t xml:space="preserve"> </w:t>
      </w:r>
      <w:r w:rsidR="002009ED">
        <w:rPr>
          <w:rFonts w:ascii="Calibri" w:eastAsia="Calibri" w:hAnsi="Calibri" w:cs="Calibri"/>
          <w:b/>
          <w:sz w:val="26"/>
          <w:szCs w:val="26"/>
        </w:rPr>
        <w:t xml:space="preserve">  </w:t>
      </w:r>
      <w:proofErr w:type="gramStart"/>
      <w:r w:rsidR="002009ED">
        <w:rPr>
          <w:rFonts w:ascii="Calibri" w:eastAsia="Calibri" w:hAnsi="Calibri" w:cs="Calibri"/>
          <w:b/>
          <w:sz w:val="2"/>
          <w:szCs w:val="2"/>
        </w:rPr>
        <w:t xml:space="preserve">  </w:t>
      </w:r>
      <w:r w:rsidR="002009ED">
        <w:rPr>
          <w:rFonts w:ascii="Calibri" w:eastAsia="Calibri" w:hAnsi="Calibri" w:cs="Calibri"/>
          <w:b/>
          <w:sz w:val="26"/>
          <w:szCs w:val="26"/>
        </w:rPr>
        <w:t>:</w:t>
      </w:r>
      <w:proofErr w:type="gramEnd"/>
      <w:r w:rsidR="002009ED">
        <w:rPr>
          <w:rFonts w:ascii="Calibri" w:eastAsia="Calibri" w:hAnsi="Calibri" w:cs="Calibri"/>
          <w:b/>
          <w:sz w:val="26"/>
          <w:szCs w:val="26"/>
        </w:rPr>
        <w:t xml:space="preserve"> </w:t>
      </w:r>
      <w:r w:rsidR="0091761F">
        <w:rPr>
          <w:rFonts w:ascii="Calibri" w:eastAsia="Calibri" w:hAnsi="Calibri" w:cs="Calibri"/>
          <w:b/>
          <w:sz w:val="26"/>
          <w:szCs w:val="26"/>
        </w:rPr>
        <w:t xml:space="preserve"> </w:t>
      </w:r>
      <w:r>
        <w:rPr>
          <w:rFonts w:ascii="Calibri" w:eastAsia="Calibri" w:hAnsi="Calibri" w:cs="Calibri"/>
          <w:b/>
          <w:sz w:val="26"/>
          <w:szCs w:val="26"/>
        </w:rPr>
        <w:t>Dr. Öğr. Üyesi Engin DEMİR</w:t>
      </w:r>
    </w:p>
    <w:p w14:paraId="4266672C" w14:textId="77777777" w:rsidR="00077ABD" w:rsidRDefault="00023A63" w:rsidP="001D370F">
      <w:pPr>
        <w:jc w:val="both"/>
        <w:rPr>
          <w:rFonts w:ascii="Calibri" w:eastAsia="Calibri" w:hAnsi="Calibri" w:cs="Calibri"/>
          <w:b/>
          <w:sz w:val="26"/>
          <w:szCs w:val="26"/>
        </w:rPr>
      </w:pPr>
      <w:r>
        <w:rPr>
          <w:rFonts w:ascii="Calibri" w:eastAsia="Calibri" w:hAnsi="Calibri" w:cs="Calibri"/>
          <w:b/>
          <w:sz w:val="26"/>
          <w:szCs w:val="26"/>
        </w:rPr>
        <w:t xml:space="preserve">Müdür </w:t>
      </w:r>
      <w:r w:rsidR="002009ED">
        <w:rPr>
          <w:rFonts w:ascii="Calibri" w:eastAsia="Calibri" w:hAnsi="Calibri" w:cs="Calibri"/>
          <w:b/>
          <w:sz w:val="26"/>
          <w:szCs w:val="26"/>
        </w:rPr>
        <w:t>Yardımcı</w:t>
      </w:r>
      <w:r>
        <w:rPr>
          <w:rFonts w:ascii="Calibri" w:eastAsia="Calibri" w:hAnsi="Calibri" w:cs="Calibri"/>
          <w:b/>
          <w:sz w:val="26"/>
          <w:szCs w:val="26"/>
        </w:rPr>
        <w:t>sı</w:t>
      </w:r>
      <w:r w:rsidR="002009ED">
        <w:rPr>
          <w:rFonts w:ascii="Calibri" w:eastAsia="Calibri" w:hAnsi="Calibri" w:cs="Calibri"/>
          <w:b/>
          <w:sz w:val="26"/>
          <w:szCs w:val="26"/>
        </w:rPr>
        <w:t xml:space="preserve">  </w:t>
      </w:r>
      <w:r>
        <w:rPr>
          <w:rFonts w:ascii="Calibri" w:eastAsia="Calibri" w:hAnsi="Calibri" w:cs="Calibri"/>
          <w:b/>
          <w:sz w:val="26"/>
          <w:szCs w:val="26"/>
        </w:rPr>
        <w:t xml:space="preserve"> </w:t>
      </w:r>
      <w:r w:rsidR="002009ED">
        <w:rPr>
          <w:rFonts w:ascii="Calibri" w:eastAsia="Calibri" w:hAnsi="Calibri" w:cs="Calibri"/>
          <w:b/>
          <w:sz w:val="26"/>
          <w:szCs w:val="26"/>
        </w:rPr>
        <w:t xml:space="preserve">    </w:t>
      </w:r>
      <w:proofErr w:type="gramStart"/>
      <w:r w:rsidR="002009ED">
        <w:rPr>
          <w:rFonts w:ascii="Calibri" w:eastAsia="Calibri" w:hAnsi="Calibri" w:cs="Calibri"/>
          <w:b/>
          <w:sz w:val="2"/>
          <w:szCs w:val="2"/>
        </w:rPr>
        <w:t xml:space="preserve">  </w:t>
      </w:r>
      <w:r w:rsidR="002009ED">
        <w:rPr>
          <w:rFonts w:ascii="Calibri" w:eastAsia="Calibri" w:hAnsi="Calibri" w:cs="Calibri"/>
          <w:b/>
          <w:sz w:val="26"/>
          <w:szCs w:val="26"/>
        </w:rPr>
        <w:t>:</w:t>
      </w:r>
      <w:proofErr w:type="gramEnd"/>
      <w:r w:rsidR="002009ED">
        <w:rPr>
          <w:rFonts w:ascii="Calibri" w:eastAsia="Calibri" w:hAnsi="Calibri" w:cs="Calibri"/>
          <w:b/>
          <w:sz w:val="26"/>
          <w:szCs w:val="26"/>
        </w:rPr>
        <w:t xml:space="preserve">  Dr. Öğr. Üyesi İnci Merve ALTAN</w:t>
      </w:r>
    </w:p>
    <w:p w14:paraId="6D90E510" w14:textId="77777777" w:rsidR="00077ABD" w:rsidRDefault="00077ABD" w:rsidP="001D370F">
      <w:pPr>
        <w:jc w:val="both"/>
        <w:rPr>
          <w:rFonts w:ascii="Calibri" w:eastAsia="Calibri" w:hAnsi="Calibri" w:cs="Calibri"/>
          <w:b/>
          <w:sz w:val="26"/>
          <w:szCs w:val="26"/>
        </w:rPr>
      </w:pPr>
    </w:p>
    <w:p w14:paraId="12483585" w14:textId="77777777" w:rsidR="00AB7C19" w:rsidRDefault="00AB7C19" w:rsidP="008357F3">
      <w:pPr>
        <w:jc w:val="both"/>
        <w:rPr>
          <w:rFonts w:ascii="Calibri" w:eastAsia="Calibri" w:hAnsi="Calibri" w:cs="Calibri"/>
        </w:rPr>
      </w:pPr>
    </w:p>
    <w:p w14:paraId="7739DA06" w14:textId="77777777" w:rsidR="00077ABD" w:rsidRDefault="002009ED" w:rsidP="001D370F">
      <w:pPr>
        <w:keepNext/>
        <w:keepLines/>
        <w:pBdr>
          <w:top w:val="nil"/>
          <w:left w:val="nil"/>
          <w:bottom w:val="nil"/>
          <w:right w:val="nil"/>
          <w:between w:val="nil"/>
        </w:pBdr>
        <w:spacing w:before="400" w:after="120"/>
        <w:jc w:val="both"/>
        <w:rPr>
          <w:rFonts w:ascii="Calibri" w:eastAsia="Calibri" w:hAnsi="Calibri" w:cs="Calibri"/>
          <w:b/>
          <w:color w:val="000000"/>
          <w:sz w:val="30"/>
          <w:szCs w:val="30"/>
        </w:rPr>
      </w:pPr>
      <w:r>
        <w:rPr>
          <w:rFonts w:ascii="Calibri" w:eastAsia="Calibri" w:hAnsi="Calibri" w:cs="Calibri"/>
          <w:b/>
          <w:color w:val="000000"/>
          <w:sz w:val="30"/>
          <w:szCs w:val="30"/>
        </w:rPr>
        <w:lastRenderedPageBreak/>
        <w:t>KALİTE KO</w:t>
      </w:r>
      <w:r w:rsidRPr="00F75F72">
        <w:rPr>
          <w:rFonts w:ascii="Calibri" w:eastAsia="Calibri" w:hAnsi="Calibri" w:cs="Calibri"/>
          <w:b/>
          <w:sz w:val="30"/>
          <w:szCs w:val="30"/>
        </w:rPr>
        <w:t>MİSYONU</w:t>
      </w:r>
    </w:p>
    <w:p w14:paraId="016E068E" w14:textId="77777777" w:rsidR="00077ABD" w:rsidRDefault="002009ED" w:rsidP="001D370F">
      <w:pPr>
        <w:jc w:val="both"/>
        <w:rPr>
          <w:rFonts w:ascii="Calibri" w:eastAsia="Calibri" w:hAnsi="Calibri" w:cs="Calibri"/>
          <w:b/>
        </w:rPr>
      </w:pPr>
      <w:r>
        <w:rPr>
          <w:rFonts w:ascii="Calibri" w:eastAsia="Calibri" w:hAnsi="Calibri" w:cs="Calibri"/>
          <w:b/>
        </w:rPr>
        <w:t>Tablo 1. Bölüm Kalite Komisyon Üyeleri</w:t>
      </w:r>
    </w:p>
    <w:tbl>
      <w:tblPr>
        <w:tblStyle w:val="affffa"/>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90"/>
        <w:gridCol w:w="3450"/>
      </w:tblGrid>
      <w:tr w:rsidR="00077ABD" w14:paraId="6E7A2AAF" w14:textId="77777777">
        <w:trPr>
          <w:trHeight w:val="162"/>
        </w:trPr>
        <w:tc>
          <w:tcPr>
            <w:tcW w:w="5890" w:type="dxa"/>
            <w:shd w:val="clear" w:color="auto" w:fill="00FFFF"/>
            <w:tcMar>
              <w:top w:w="100" w:type="dxa"/>
              <w:left w:w="100" w:type="dxa"/>
              <w:bottom w:w="100" w:type="dxa"/>
              <w:right w:w="100" w:type="dxa"/>
            </w:tcMar>
          </w:tcPr>
          <w:p w14:paraId="74FE1820" w14:textId="77777777" w:rsidR="00077ABD" w:rsidRDefault="002009ED" w:rsidP="001D370F">
            <w:pPr>
              <w:widowControl w:val="0"/>
              <w:pBdr>
                <w:top w:val="nil"/>
                <w:left w:val="nil"/>
                <w:bottom w:val="nil"/>
                <w:right w:val="nil"/>
                <w:between w:val="nil"/>
              </w:pBdr>
              <w:jc w:val="both"/>
              <w:rPr>
                <w:rFonts w:ascii="Calibri" w:eastAsia="Calibri" w:hAnsi="Calibri" w:cs="Calibri"/>
              </w:rPr>
            </w:pPr>
            <w:r>
              <w:rPr>
                <w:rFonts w:ascii="Calibri" w:eastAsia="Calibri" w:hAnsi="Calibri" w:cs="Calibri"/>
              </w:rPr>
              <w:t>AD SOYAD</w:t>
            </w:r>
          </w:p>
        </w:tc>
        <w:tc>
          <w:tcPr>
            <w:tcW w:w="3450" w:type="dxa"/>
            <w:shd w:val="clear" w:color="auto" w:fill="00FFFF"/>
            <w:tcMar>
              <w:top w:w="100" w:type="dxa"/>
              <w:left w:w="100" w:type="dxa"/>
              <w:bottom w:w="100" w:type="dxa"/>
              <w:right w:w="100" w:type="dxa"/>
            </w:tcMar>
          </w:tcPr>
          <w:p w14:paraId="52F079B6" w14:textId="77777777" w:rsidR="00077ABD" w:rsidRDefault="002009ED" w:rsidP="001D370F">
            <w:pPr>
              <w:widowControl w:val="0"/>
              <w:pBdr>
                <w:top w:val="nil"/>
                <w:left w:val="nil"/>
                <w:bottom w:val="nil"/>
                <w:right w:val="nil"/>
                <w:between w:val="nil"/>
              </w:pBdr>
              <w:jc w:val="both"/>
              <w:rPr>
                <w:rFonts w:ascii="Calibri" w:eastAsia="Calibri" w:hAnsi="Calibri" w:cs="Calibri"/>
              </w:rPr>
            </w:pPr>
            <w:r>
              <w:rPr>
                <w:rFonts w:ascii="Calibri" w:eastAsia="Calibri" w:hAnsi="Calibri" w:cs="Calibri"/>
              </w:rPr>
              <w:t>GÖREVİ</w:t>
            </w:r>
          </w:p>
        </w:tc>
      </w:tr>
      <w:tr w:rsidR="00077ABD" w14:paraId="5D50E730" w14:textId="77777777">
        <w:trPr>
          <w:trHeight w:val="240"/>
        </w:trPr>
        <w:tc>
          <w:tcPr>
            <w:tcW w:w="5890" w:type="dxa"/>
            <w:tcMar>
              <w:top w:w="100" w:type="dxa"/>
              <w:left w:w="100" w:type="dxa"/>
              <w:bottom w:w="100" w:type="dxa"/>
              <w:right w:w="100" w:type="dxa"/>
            </w:tcMar>
          </w:tcPr>
          <w:p w14:paraId="5FC4672B" w14:textId="77777777" w:rsidR="00077ABD" w:rsidRDefault="0032441C" w:rsidP="001D370F">
            <w:pPr>
              <w:widowControl w:val="0"/>
              <w:pBdr>
                <w:top w:val="nil"/>
                <w:left w:val="nil"/>
                <w:bottom w:val="nil"/>
                <w:right w:val="nil"/>
                <w:between w:val="nil"/>
              </w:pBdr>
              <w:jc w:val="both"/>
              <w:rPr>
                <w:rFonts w:ascii="Calibri" w:eastAsia="Calibri" w:hAnsi="Calibri" w:cs="Calibri"/>
              </w:rPr>
            </w:pPr>
            <w:r>
              <w:rPr>
                <w:rFonts w:ascii="Calibri" w:eastAsia="Calibri" w:hAnsi="Calibri" w:cs="Calibri"/>
              </w:rPr>
              <w:t>Dr. Öğr. Üyesi Engin DEMİR</w:t>
            </w:r>
          </w:p>
        </w:tc>
        <w:tc>
          <w:tcPr>
            <w:tcW w:w="3450" w:type="dxa"/>
            <w:tcMar>
              <w:top w:w="100" w:type="dxa"/>
              <w:left w:w="100" w:type="dxa"/>
              <w:bottom w:w="100" w:type="dxa"/>
              <w:right w:w="100" w:type="dxa"/>
            </w:tcMar>
          </w:tcPr>
          <w:p w14:paraId="0CB6D688" w14:textId="77777777" w:rsidR="00077ABD" w:rsidRDefault="002009ED" w:rsidP="001D370F">
            <w:pPr>
              <w:widowControl w:val="0"/>
              <w:pBdr>
                <w:top w:val="nil"/>
                <w:left w:val="nil"/>
                <w:bottom w:val="nil"/>
                <w:right w:val="nil"/>
                <w:between w:val="nil"/>
              </w:pBdr>
              <w:jc w:val="both"/>
              <w:rPr>
                <w:rFonts w:ascii="Calibri" w:eastAsia="Calibri" w:hAnsi="Calibri" w:cs="Calibri"/>
              </w:rPr>
            </w:pPr>
            <w:r>
              <w:rPr>
                <w:rFonts w:ascii="Calibri" w:eastAsia="Calibri" w:hAnsi="Calibri" w:cs="Calibri"/>
              </w:rPr>
              <w:t>Başkan</w:t>
            </w:r>
          </w:p>
        </w:tc>
      </w:tr>
      <w:tr w:rsidR="0032441C" w14:paraId="3390D0F7" w14:textId="77777777">
        <w:trPr>
          <w:trHeight w:val="20"/>
        </w:trPr>
        <w:tc>
          <w:tcPr>
            <w:tcW w:w="5890" w:type="dxa"/>
            <w:tcMar>
              <w:top w:w="100" w:type="dxa"/>
              <w:left w:w="100" w:type="dxa"/>
              <w:bottom w:w="100" w:type="dxa"/>
              <w:right w:w="100" w:type="dxa"/>
            </w:tcMar>
          </w:tcPr>
          <w:p w14:paraId="03C1F6BB" w14:textId="77777777" w:rsidR="0032441C" w:rsidRDefault="0032441C" w:rsidP="001D370F">
            <w:pPr>
              <w:widowControl w:val="0"/>
              <w:jc w:val="both"/>
              <w:rPr>
                <w:rFonts w:ascii="Calibri" w:eastAsia="Calibri" w:hAnsi="Calibri" w:cs="Calibri"/>
              </w:rPr>
            </w:pPr>
            <w:r>
              <w:rPr>
                <w:rFonts w:ascii="Calibri" w:eastAsia="Calibri" w:hAnsi="Calibri" w:cs="Calibri"/>
              </w:rPr>
              <w:t>Dr. Öğr. Üyesi İnci Merve ALTAN</w:t>
            </w:r>
          </w:p>
        </w:tc>
        <w:tc>
          <w:tcPr>
            <w:tcW w:w="3450" w:type="dxa"/>
            <w:tcMar>
              <w:top w:w="100" w:type="dxa"/>
              <w:left w:w="100" w:type="dxa"/>
              <w:bottom w:w="100" w:type="dxa"/>
              <w:right w:w="100" w:type="dxa"/>
            </w:tcMar>
          </w:tcPr>
          <w:p w14:paraId="432312B0" w14:textId="77777777" w:rsidR="0032441C" w:rsidRDefault="0032441C" w:rsidP="001D370F">
            <w:pPr>
              <w:widowControl w:val="0"/>
              <w:jc w:val="both"/>
              <w:rPr>
                <w:rFonts w:ascii="Calibri" w:eastAsia="Calibri" w:hAnsi="Calibri" w:cs="Calibri"/>
              </w:rPr>
            </w:pPr>
            <w:r>
              <w:rPr>
                <w:rFonts w:ascii="Calibri" w:eastAsia="Calibri" w:hAnsi="Calibri" w:cs="Calibri"/>
              </w:rPr>
              <w:t>Üye</w:t>
            </w:r>
          </w:p>
        </w:tc>
      </w:tr>
      <w:tr w:rsidR="0053025C" w14:paraId="6670AA2C" w14:textId="77777777">
        <w:trPr>
          <w:trHeight w:val="20"/>
        </w:trPr>
        <w:tc>
          <w:tcPr>
            <w:tcW w:w="5890" w:type="dxa"/>
            <w:tcMar>
              <w:top w:w="100" w:type="dxa"/>
              <w:left w:w="100" w:type="dxa"/>
              <w:bottom w:w="100" w:type="dxa"/>
              <w:right w:w="100" w:type="dxa"/>
            </w:tcMar>
          </w:tcPr>
          <w:p w14:paraId="55AD6434" w14:textId="67090845" w:rsidR="0053025C" w:rsidRDefault="0053025C" w:rsidP="001D370F">
            <w:pPr>
              <w:widowControl w:val="0"/>
              <w:jc w:val="both"/>
              <w:rPr>
                <w:rFonts w:ascii="Calibri" w:eastAsia="Calibri" w:hAnsi="Calibri" w:cs="Calibri"/>
              </w:rPr>
            </w:pPr>
            <w:r>
              <w:rPr>
                <w:rFonts w:ascii="Calibri" w:eastAsia="Calibri" w:hAnsi="Calibri" w:cs="Calibri"/>
              </w:rPr>
              <w:t>Beyza D</w:t>
            </w:r>
            <w:r w:rsidR="008A3370">
              <w:rPr>
                <w:rFonts w:ascii="Calibri" w:eastAsia="Calibri" w:hAnsi="Calibri" w:cs="Calibri"/>
              </w:rPr>
              <w:t>ÜNDAR</w:t>
            </w:r>
          </w:p>
        </w:tc>
        <w:tc>
          <w:tcPr>
            <w:tcW w:w="3450" w:type="dxa"/>
            <w:tcMar>
              <w:top w:w="100" w:type="dxa"/>
              <w:left w:w="100" w:type="dxa"/>
              <w:bottom w:w="100" w:type="dxa"/>
              <w:right w:w="100" w:type="dxa"/>
            </w:tcMar>
          </w:tcPr>
          <w:p w14:paraId="77E9FBE0" w14:textId="77777777" w:rsidR="0053025C" w:rsidRDefault="0053025C" w:rsidP="001D370F">
            <w:pPr>
              <w:widowControl w:val="0"/>
              <w:jc w:val="both"/>
              <w:rPr>
                <w:rFonts w:ascii="Calibri" w:eastAsia="Calibri" w:hAnsi="Calibri" w:cs="Calibri"/>
              </w:rPr>
            </w:pPr>
            <w:r>
              <w:rPr>
                <w:rFonts w:ascii="Calibri" w:eastAsia="Calibri" w:hAnsi="Calibri" w:cs="Calibri"/>
              </w:rPr>
              <w:t>Öğrenci Temsilcisi</w:t>
            </w:r>
          </w:p>
        </w:tc>
      </w:tr>
    </w:tbl>
    <w:p w14:paraId="0B3D461C" w14:textId="77777777" w:rsidR="00077ABD" w:rsidRDefault="002009ED" w:rsidP="001D370F">
      <w:pPr>
        <w:keepNext/>
        <w:keepLines/>
        <w:numPr>
          <w:ilvl w:val="1"/>
          <w:numId w:val="1"/>
        </w:numPr>
        <w:pBdr>
          <w:top w:val="nil"/>
          <w:left w:val="nil"/>
          <w:bottom w:val="nil"/>
          <w:right w:val="nil"/>
          <w:between w:val="nil"/>
        </w:pBdr>
        <w:spacing w:before="240"/>
        <w:jc w:val="both"/>
        <w:rPr>
          <w:rFonts w:ascii="Calibri" w:eastAsia="Calibri" w:hAnsi="Calibri" w:cs="Calibri"/>
          <w:b/>
          <w:color w:val="000000"/>
          <w:sz w:val="30"/>
          <w:szCs w:val="30"/>
        </w:rPr>
      </w:pPr>
      <w:r>
        <w:rPr>
          <w:rFonts w:ascii="Calibri" w:eastAsia="Calibri" w:hAnsi="Calibri" w:cs="Calibri"/>
          <w:b/>
          <w:color w:val="000000"/>
          <w:sz w:val="30"/>
          <w:szCs w:val="30"/>
        </w:rPr>
        <w:t>Misyon, Vizyon ve Temel Değerler</w:t>
      </w:r>
    </w:p>
    <w:p w14:paraId="48B757C5" w14:textId="77777777" w:rsidR="00077ABD" w:rsidRDefault="002009ED" w:rsidP="001D370F">
      <w:pPr>
        <w:keepNext/>
        <w:keepLines/>
        <w:numPr>
          <w:ilvl w:val="2"/>
          <w:numId w:val="2"/>
        </w:numPr>
        <w:pBdr>
          <w:top w:val="nil"/>
          <w:left w:val="nil"/>
          <w:bottom w:val="nil"/>
          <w:right w:val="nil"/>
          <w:between w:val="nil"/>
        </w:pBdr>
        <w:spacing w:after="80"/>
        <w:jc w:val="both"/>
        <w:rPr>
          <w:rFonts w:ascii="Calibri" w:eastAsia="Calibri" w:hAnsi="Calibri" w:cs="Calibri"/>
          <w:b/>
          <w:color w:val="000000"/>
          <w:sz w:val="28"/>
          <w:szCs w:val="28"/>
        </w:rPr>
      </w:pPr>
      <w:r>
        <w:rPr>
          <w:rFonts w:ascii="Calibri" w:eastAsia="Calibri" w:hAnsi="Calibri" w:cs="Calibri"/>
          <w:b/>
          <w:color w:val="000000"/>
          <w:sz w:val="28"/>
          <w:szCs w:val="28"/>
        </w:rPr>
        <w:t>Misyon</w:t>
      </w:r>
    </w:p>
    <w:p w14:paraId="3CAEF1DD" w14:textId="3B6EC7F1" w:rsidR="0032441C" w:rsidRDefault="0029232B" w:rsidP="001D370F">
      <w:pPr>
        <w:spacing w:after="240" w:line="240" w:lineRule="auto"/>
        <w:jc w:val="both"/>
        <w:rPr>
          <w:rFonts w:ascii="Calibri" w:eastAsia="Calibri" w:hAnsi="Calibri" w:cs="Calibri"/>
          <w:sz w:val="24"/>
          <w:szCs w:val="24"/>
        </w:rPr>
      </w:pPr>
      <w:r w:rsidRPr="0029232B">
        <w:rPr>
          <w:rFonts w:ascii="Calibri" w:eastAsia="Calibri" w:hAnsi="Calibri" w:cs="Calibri"/>
          <w:sz w:val="24"/>
          <w:szCs w:val="24"/>
        </w:rPr>
        <w:t>Eğitim, sertifika programları ve/veya atölye-kurslarına katılan okul öncesi, ilköğretim ve ortaöğretim çağındaki öğrencilerin yaşamlarının erken dönemlerinde üniversite çatısı altında bilimsel bilgi ve bilim insanlarıyla, sanat ve sanatçılarla, spor ve sporcularla ve zanaat ve zanaatkarlar ile tanışmalarını sağlayarak kişisel beceri ve ilgi alanlarını keşfetmelerini, eleştirel düşünme ve problem çözme kapasitelerini artırmalarını, geleneksel ve güncel meslekleri tanıyarak kariyer planlamalarına ışık tutmalarını ve okul öncesi, ilköğretim ve ortaöğretim çağındaki öğrencilerin hem akademik hem de sosyal başarılarını artırmaktır</w:t>
      </w:r>
      <w:r w:rsidR="0032441C" w:rsidRPr="0032441C">
        <w:rPr>
          <w:rFonts w:ascii="Calibri" w:eastAsia="Calibri" w:hAnsi="Calibri" w:cs="Calibri"/>
          <w:sz w:val="24"/>
          <w:szCs w:val="24"/>
        </w:rPr>
        <w:t>. </w:t>
      </w:r>
    </w:p>
    <w:p w14:paraId="1E818833" w14:textId="77777777" w:rsidR="00077ABD" w:rsidRDefault="002009ED" w:rsidP="001D370F">
      <w:pPr>
        <w:keepNext/>
        <w:keepLines/>
        <w:numPr>
          <w:ilvl w:val="2"/>
          <w:numId w:val="2"/>
        </w:numPr>
        <w:pBdr>
          <w:top w:val="nil"/>
          <w:left w:val="nil"/>
          <w:bottom w:val="nil"/>
          <w:right w:val="nil"/>
          <w:between w:val="nil"/>
        </w:pBdr>
        <w:spacing w:after="80"/>
        <w:jc w:val="both"/>
        <w:rPr>
          <w:rFonts w:ascii="Calibri" w:eastAsia="Calibri" w:hAnsi="Calibri" w:cs="Calibri"/>
          <w:b/>
          <w:color w:val="000000"/>
          <w:sz w:val="28"/>
          <w:szCs w:val="28"/>
        </w:rPr>
      </w:pPr>
      <w:r>
        <w:rPr>
          <w:rFonts w:ascii="Calibri" w:eastAsia="Calibri" w:hAnsi="Calibri" w:cs="Calibri"/>
          <w:b/>
          <w:color w:val="000000"/>
          <w:sz w:val="28"/>
          <w:szCs w:val="28"/>
        </w:rPr>
        <w:t>Vizyon</w:t>
      </w:r>
    </w:p>
    <w:p w14:paraId="6A52C8FE" w14:textId="77777777" w:rsidR="00852842" w:rsidRPr="00852842" w:rsidRDefault="00852842" w:rsidP="001D370F">
      <w:pPr>
        <w:spacing w:after="240" w:line="240" w:lineRule="auto"/>
        <w:jc w:val="both"/>
        <w:rPr>
          <w:rFonts w:ascii="Calibri" w:eastAsia="Calibri" w:hAnsi="Calibri" w:cs="Calibri"/>
          <w:sz w:val="24"/>
          <w:szCs w:val="24"/>
        </w:rPr>
      </w:pPr>
      <w:r w:rsidRPr="00852842">
        <w:rPr>
          <w:rFonts w:ascii="Calibri" w:eastAsia="Calibri" w:hAnsi="Calibri" w:cs="Calibri"/>
          <w:sz w:val="24"/>
          <w:szCs w:val="24"/>
        </w:rPr>
        <w:t>Okul öncesi, ilköğretim ve ortaöğretim çağındaki öğrenci velileri tarafından tercih edilen, öğrencilerin yaşam boyu öğrenme sürecinin başlamasına vesile olan bir araştırma ve uygulama merkezi hüviyeti kazanmak ve Bandırma ve çevresindeki okul öncesi, ilköğretim ve ortaöğretim kurumlarıyla işbirlikleri yaparak hem potansiyel öğrencilerimize hem de topluma katkı sağlamaktır. </w:t>
      </w:r>
    </w:p>
    <w:p w14:paraId="04F5A885" w14:textId="77777777" w:rsidR="00077ABD" w:rsidRPr="001C715B" w:rsidRDefault="002009ED" w:rsidP="001D370F">
      <w:pPr>
        <w:keepNext/>
        <w:keepLines/>
        <w:numPr>
          <w:ilvl w:val="2"/>
          <w:numId w:val="2"/>
        </w:numPr>
        <w:pBdr>
          <w:top w:val="nil"/>
          <w:left w:val="nil"/>
          <w:bottom w:val="nil"/>
          <w:right w:val="nil"/>
          <w:between w:val="nil"/>
        </w:pBdr>
        <w:spacing w:after="80"/>
        <w:jc w:val="both"/>
        <w:rPr>
          <w:rFonts w:ascii="Calibri" w:eastAsia="Calibri" w:hAnsi="Calibri" w:cs="Calibri"/>
          <w:b/>
          <w:sz w:val="28"/>
          <w:szCs w:val="28"/>
        </w:rPr>
      </w:pPr>
      <w:r w:rsidRPr="001C715B">
        <w:rPr>
          <w:rFonts w:ascii="Calibri" w:eastAsia="Calibri" w:hAnsi="Calibri" w:cs="Calibri"/>
          <w:b/>
          <w:sz w:val="28"/>
          <w:szCs w:val="28"/>
        </w:rPr>
        <w:t xml:space="preserve"> Temel Değerler</w:t>
      </w:r>
    </w:p>
    <w:p w14:paraId="5F4EAD89" w14:textId="77777777" w:rsidR="00077ABD" w:rsidRPr="001C715B" w:rsidRDefault="002009ED" w:rsidP="001D370F">
      <w:pPr>
        <w:numPr>
          <w:ilvl w:val="0"/>
          <w:numId w:val="8"/>
        </w:numPr>
        <w:spacing w:line="360" w:lineRule="auto"/>
        <w:jc w:val="both"/>
        <w:rPr>
          <w:rFonts w:ascii="Calibri" w:eastAsia="Calibri" w:hAnsi="Calibri" w:cs="Calibri"/>
          <w:sz w:val="24"/>
          <w:szCs w:val="24"/>
        </w:rPr>
      </w:pPr>
      <w:r w:rsidRPr="001C715B">
        <w:rPr>
          <w:rFonts w:ascii="Calibri" w:eastAsia="Calibri" w:hAnsi="Calibri" w:cs="Calibri"/>
          <w:sz w:val="24"/>
          <w:szCs w:val="24"/>
        </w:rPr>
        <w:t>Dürüstlük</w:t>
      </w:r>
    </w:p>
    <w:p w14:paraId="68645BF3" w14:textId="77777777" w:rsidR="00077ABD" w:rsidRPr="001C715B" w:rsidRDefault="002009ED" w:rsidP="001D370F">
      <w:pPr>
        <w:numPr>
          <w:ilvl w:val="0"/>
          <w:numId w:val="8"/>
        </w:numPr>
        <w:spacing w:line="360" w:lineRule="auto"/>
        <w:jc w:val="both"/>
        <w:rPr>
          <w:rFonts w:ascii="Calibri" w:eastAsia="Calibri" w:hAnsi="Calibri" w:cs="Calibri"/>
          <w:sz w:val="24"/>
          <w:szCs w:val="24"/>
        </w:rPr>
      </w:pPr>
      <w:r w:rsidRPr="001C715B">
        <w:rPr>
          <w:rFonts w:ascii="Calibri" w:eastAsia="Calibri" w:hAnsi="Calibri" w:cs="Calibri"/>
          <w:sz w:val="24"/>
          <w:szCs w:val="24"/>
        </w:rPr>
        <w:t>Hakkaniyet</w:t>
      </w:r>
    </w:p>
    <w:p w14:paraId="6D286ACB" w14:textId="77777777" w:rsidR="00077ABD" w:rsidRPr="001C715B" w:rsidRDefault="002009ED" w:rsidP="001D370F">
      <w:pPr>
        <w:numPr>
          <w:ilvl w:val="0"/>
          <w:numId w:val="8"/>
        </w:numPr>
        <w:spacing w:line="360" w:lineRule="auto"/>
        <w:jc w:val="both"/>
        <w:rPr>
          <w:rFonts w:ascii="Calibri" w:eastAsia="Calibri" w:hAnsi="Calibri" w:cs="Calibri"/>
          <w:sz w:val="24"/>
          <w:szCs w:val="24"/>
        </w:rPr>
      </w:pPr>
      <w:r w:rsidRPr="001C715B">
        <w:rPr>
          <w:rFonts w:ascii="Calibri" w:eastAsia="Calibri" w:hAnsi="Calibri" w:cs="Calibri"/>
          <w:sz w:val="24"/>
          <w:szCs w:val="24"/>
        </w:rPr>
        <w:t>Liyakat</w:t>
      </w:r>
    </w:p>
    <w:p w14:paraId="4295CEB4" w14:textId="77777777" w:rsidR="00077ABD" w:rsidRPr="001C715B" w:rsidRDefault="002009ED" w:rsidP="001D370F">
      <w:pPr>
        <w:numPr>
          <w:ilvl w:val="0"/>
          <w:numId w:val="8"/>
        </w:numPr>
        <w:spacing w:line="360" w:lineRule="auto"/>
        <w:jc w:val="both"/>
        <w:rPr>
          <w:rFonts w:ascii="Calibri" w:eastAsia="Calibri" w:hAnsi="Calibri" w:cs="Calibri"/>
          <w:sz w:val="24"/>
          <w:szCs w:val="24"/>
        </w:rPr>
      </w:pPr>
      <w:r w:rsidRPr="001C715B">
        <w:rPr>
          <w:rFonts w:ascii="Calibri" w:eastAsia="Calibri" w:hAnsi="Calibri" w:cs="Calibri"/>
          <w:sz w:val="24"/>
          <w:szCs w:val="24"/>
        </w:rPr>
        <w:t>Yenilikçilik</w:t>
      </w:r>
    </w:p>
    <w:p w14:paraId="0827AAE2" w14:textId="77777777" w:rsidR="00077ABD" w:rsidRPr="001C715B" w:rsidRDefault="002009ED" w:rsidP="001D370F">
      <w:pPr>
        <w:numPr>
          <w:ilvl w:val="0"/>
          <w:numId w:val="8"/>
        </w:numPr>
        <w:spacing w:line="360" w:lineRule="auto"/>
        <w:jc w:val="both"/>
        <w:rPr>
          <w:rFonts w:ascii="Calibri" w:eastAsia="Calibri" w:hAnsi="Calibri" w:cs="Calibri"/>
          <w:sz w:val="24"/>
          <w:szCs w:val="24"/>
        </w:rPr>
      </w:pPr>
      <w:r w:rsidRPr="001C715B">
        <w:rPr>
          <w:rFonts w:ascii="Calibri" w:eastAsia="Calibri" w:hAnsi="Calibri" w:cs="Calibri"/>
          <w:sz w:val="24"/>
          <w:szCs w:val="24"/>
        </w:rPr>
        <w:t>Liderlik</w:t>
      </w:r>
    </w:p>
    <w:p w14:paraId="74D34B42" w14:textId="77777777" w:rsidR="00077ABD" w:rsidRPr="001C715B" w:rsidRDefault="002009ED" w:rsidP="001D370F">
      <w:pPr>
        <w:numPr>
          <w:ilvl w:val="0"/>
          <w:numId w:val="8"/>
        </w:numPr>
        <w:spacing w:line="360" w:lineRule="auto"/>
        <w:jc w:val="both"/>
        <w:rPr>
          <w:rFonts w:ascii="Calibri" w:eastAsia="Calibri" w:hAnsi="Calibri" w:cs="Calibri"/>
          <w:sz w:val="24"/>
          <w:szCs w:val="24"/>
        </w:rPr>
      </w:pPr>
      <w:r w:rsidRPr="001C715B">
        <w:rPr>
          <w:rFonts w:ascii="Calibri" w:eastAsia="Calibri" w:hAnsi="Calibri" w:cs="Calibri"/>
          <w:sz w:val="24"/>
          <w:szCs w:val="24"/>
        </w:rPr>
        <w:t>Farklılıklara Saygı</w:t>
      </w:r>
    </w:p>
    <w:p w14:paraId="68FB14CA" w14:textId="77777777" w:rsidR="00077ABD" w:rsidRPr="001C715B" w:rsidRDefault="002009ED" w:rsidP="001D370F">
      <w:pPr>
        <w:numPr>
          <w:ilvl w:val="0"/>
          <w:numId w:val="8"/>
        </w:numPr>
        <w:spacing w:line="360" w:lineRule="auto"/>
        <w:jc w:val="both"/>
        <w:rPr>
          <w:rFonts w:ascii="Calibri" w:eastAsia="Calibri" w:hAnsi="Calibri" w:cs="Calibri"/>
          <w:sz w:val="24"/>
          <w:szCs w:val="24"/>
        </w:rPr>
      </w:pPr>
      <w:r w:rsidRPr="001C715B">
        <w:rPr>
          <w:rFonts w:ascii="Calibri" w:eastAsia="Calibri" w:hAnsi="Calibri" w:cs="Calibri"/>
          <w:sz w:val="24"/>
          <w:szCs w:val="24"/>
        </w:rPr>
        <w:t>Yaratıcılık</w:t>
      </w:r>
    </w:p>
    <w:p w14:paraId="0359864B" w14:textId="77777777" w:rsidR="00077ABD" w:rsidRDefault="002009ED" w:rsidP="001D370F">
      <w:pPr>
        <w:numPr>
          <w:ilvl w:val="0"/>
          <w:numId w:val="8"/>
        </w:numPr>
        <w:spacing w:line="360" w:lineRule="auto"/>
        <w:jc w:val="both"/>
        <w:rPr>
          <w:rFonts w:ascii="Calibri" w:eastAsia="Calibri" w:hAnsi="Calibri" w:cs="Calibri"/>
          <w:sz w:val="24"/>
          <w:szCs w:val="24"/>
        </w:rPr>
      </w:pPr>
      <w:r>
        <w:rPr>
          <w:rFonts w:ascii="Calibri" w:eastAsia="Calibri" w:hAnsi="Calibri" w:cs="Calibri"/>
          <w:sz w:val="24"/>
          <w:szCs w:val="24"/>
        </w:rPr>
        <w:t>Katılımcılık ve Toplumsal Değerlere Saygı</w:t>
      </w:r>
    </w:p>
    <w:p w14:paraId="32851E76" w14:textId="77777777" w:rsidR="0057365E" w:rsidRDefault="0057365E" w:rsidP="008357F3">
      <w:pPr>
        <w:jc w:val="both"/>
        <w:rPr>
          <w:rFonts w:ascii="Calibri" w:eastAsia="Calibri" w:hAnsi="Calibri" w:cs="Calibri"/>
        </w:rPr>
      </w:pPr>
      <w:bookmarkStart w:id="2" w:name="_heading=h.2lwamvv" w:colFirst="0" w:colLast="0"/>
      <w:bookmarkEnd w:id="2"/>
    </w:p>
    <w:p w14:paraId="37EE529C" w14:textId="77777777" w:rsidR="00077ABD" w:rsidRDefault="002009ED" w:rsidP="001D370F">
      <w:pPr>
        <w:keepNext/>
        <w:keepLines/>
        <w:numPr>
          <w:ilvl w:val="0"/>
          <w:numId w:val="2"/>
        </w:numPr>
        <w:pBdr>
          <w:top w:val="nil"/>
          <w:left w:val="nil"/>
          <w:bottom w:val="nil"/>
          <w:right w:val="nil"/>
          <w:between w:val="nil"/>
        </w:pBdr>
        <w:spacing w:before="400" w:after="120"/>
        <w:jc w:val="both"/>
        <w:rPr>
          <w:rFonts w:ascii="Calibri" w:eastAsia="Calibri" w:hAnsi="Calibri" w:cs="Calibri"/>
          <w:b/>
          <w:color w:val="000000"/>
          <w:sz w:val="30"/>
          <w:szCs w:val="30"/>
        </w:rPr>
      </w:pPr>
      <w:bookmarkStart w:id="3" w:name="_heading=h.1egqt2p" w:colFirst="0" w:colLast="0"/>
      <w:bookmarkEnd w:id="3"/>
      <w:r>
        <w:rPr>
          <w:rFonts w:ascii="Calibri" w:eastAsia="Calibri" w:hAnsi="Calibri" w:cs="Calibri"/>
          <w:b/>
          <w:color w:val="000000"/>
          <w:sz w:val="30"/>
          <w:szCs w:val="30"/>
        </w:rPr>
        <w:lastRenderedPageBreak/>
        <w:t>FAALİYETLERE İLİŞKİN BİLGİ VE DEĞERLENDİRMELER</w:t>
      </w:r>
    </w:p>
    <w:p w14:paraId="4CE3F7EC" w14:textId="2E6331C2" w:rsidR="00077ABD" w:rsidRDefault="002009ED" w:rsidP="001D370F">
      <w:pPr>
        <w:keepNext/>
        <w:keepLines/>
        <w:numPr>
          <w:ilvl w:val="1"/>
          <w:numId w:val="2"/>
        </w:numPr>
        <w:pBdr>
          <w:top w:val="nil"/>
          <w:left w:val="nil"/>
          <w:bottom w:val="nil"/>
          <w:right w:val="nil"/>
          <w:between w:val="nil"/>
        </w:pBdr>
        <w:spacing w:before="240"/>
        <w:jc w:val="both"/>
        <w:rPr>
          <w:rFonts w:ascii="Calibri" w:eastAsia="Calibri" w:hAnsi="Calibri" w:cs="Calibri"/>
          <w:b/>
          <w:color w:val="000000"/>
          <w:sz w:val="30"/>
          <w:szCs w:val="30"/>
        </w:rPr>
      </w:pPr>
      <w:bookmarkStart w:id="4" w:name="_heading=h.2r0uhxc" w:colFirst="0" w:colLast="0"/>
      <w:bookmarkEnd w:id="4"/>
      <w:r>
        <w:rPr>
          <w:rFonts w:ascii="Calibri" w:eastAsia="Calibri" w:hAnsi="Calibri" w:cs="Calibri"/>
          <w:b/>
          <w:color w:val="000000"/>
          <w:sz w:val="30"/>
          <w:szCs w:val="30"/>
        </w:rPr>
        <w:t>202</w:t>
      </w:r>
      <w:r w:rsidR="0029232B">
        <w:rPr>
          <w:rFonts w:ascii="Calibri" w:eastAsia="Calibri" w:hAnsi="Calibri" w:cs="Calibri"/>
          <w:b/>
          <w:sz w:val="30"/>
          <w:szCs w:val="30"/>
        </w:rPr>
        <w:t>5</w:t>
      </w:r>
      <w:r>
        <w:rPr>
          <w:rFonts w:ascii="Calibri" w:eastAsia="Calibri" w:hAnsi="Calibri" w:cs="Calibri"/>
          <w:b/>
          <w:color w:val="000000"/>
          <w:sz w:val="30"/>
          <w:szCs w:val="30"/>
        </w:rPr>
        <w:t xml:space="preserve"> Yılında Gerçekleştirilmiş Faaliyetler </w:t>
      </w:r>
    </w:p>
    <w:p w14:paraId="60AAFCFD" w14:textId="597F0E66" w:rsidR="00AB7C19" w:rsidRDefault="002009ED" w:rsidP="001D370F">
      <w:pPr>
        <w:spacing w:after="240"/>
        <w:ind w:firstLine="720"/>
        <w:jc w:val="both"/>
        <w:rPr>
          <w:rFonts w:ascii="Calibri" w:eastAsia="Calibri" w:hAnsi="Calibri" w:cs="Calibri"/>
          <w:sz w:val="24"/>
          <w:szCs w:val="24"/>
        </w:rPr>
      </w:pPr>
      <w:bookmarkStart w:id="5" w:name="_heading=h.lkqn6ss89juz" w:colFirst="0" w:colLast="0"/>
      <w:bookmarkEnd w:id="5"/>
      <w:r>
        <w:rPr>
          <w:rFonts w:ascii="Calibri" w:eastAsia="Calibri" w:hAnsi="Calibri" w:cs="Calibri"/>
          <w:sz w:val="24"/>
          <w:szCs w:val="24"/>
        </w:rPr>
        <w:t>202</w:t>
      </w:r>
      <w:r w:rsidR="0029232B">
        <w:rPr>
          <w:rFonts w:ascii="Calibri" w:eastAsia="Calibri" w:hAnsi="Calibri" w:cs="Calibri"/>
          <w:sz w:val="24"/>
          <w:szCs w:val="24"/>
        </w:rPr>
        <w:t>5</w:t>
      </w:r>
      <w:r>
        <w:rPr>
          <w:rFonts w:ascii="Calibri" w:eastAsia="Calibri" w:hAnsi="Calibri" w:cs="Calibri"/>
          <w:sz w:val="24"/>
          <w:szCs w:val="24"/>
        </w:rPr>
        <w:t xml:space="preserve"> yılında ge</w:t>
      </w:r>
      <w:r w:rsidR="00C31D81">
        <w:rPr>
          <w:rFonts w:ascii="Calibri" w:eastAsia="Calibri" w:hAnsi="Calibri" w:cs="Calibri"/>
          <w:sz w:val="24"/>
          <w:szCs w:val="24"/>
        </w:rPr>
        <w:t xml:space="preserve">rçekleştirilen tüm faaliyetler </w:t>
      </w:r>
      <w:r>
        <w:rPr>
          <w:rFonts w:ascii="Calibri" w:eastAsia="Calibri" w:hAnsi="Calibri" w:cs="Calibri"/>
          <w:sz w:val="24"/>
          <w:szCs w:val="24"/>
        </w:rPr>
        <w:t>aşağıdaki tabloda verilmiştir. Gerçekleştiril</w:t>
      </w:r>
      <w:r w:rsidR="00C31D81">
        <w:rPr>
          <w:rFonts w:ascii="Calibri" w:eastAsia="Calibri" w:hAnsi="Calibri" w:cs="Calibri"/>
          <w:sz w:val="24"/>
          <w:szCs w:val="24"/>
        </w:rPr>
        <w:t xml:space="preserve">en faaliyetlerin Üniversitemiz </w:t>
      </w:r>
      <w:r>
        <w:rPr>
          <w:rFonts w:ascii="Calibri" w:eastAsia="Calibri" w:hAnsi="Calibri" w:cs="Calibri"/>
          <w:sz w:val="24"/>
          <w:szCs w:val="24"/>
        </w:rPr>
        <w:t>Stratejik Planlarında yer alan hangi hedefe katkı sağladığı belirtilmiştir.</w:t>
      </w:r>
      <w:r w:rsidR="00AB7C19">
        <w:rPr>
          <w:rFonts w:ascii="Calibri" w:eastAsia="Calibri" w:hAnsi="Calibri" w:cs="Calibri"/>
          <w:sz w:val="24"/>
          <w:szCs w:val="24"/>
        </w:rPr>
        <w:t xml:space="preserve"> 202</w:t>
      </w:r>
      <w:r w:rsidR="00071D09">
        <w:rPr>
          <w:rFonts w:ascii="Calibri" w:eastAsia="Calibri" w:hAnsi="Calibri" w:cs="Calibri"/>
          <w:sz w:val="24"/>
          <w:szCs w:val="24"/>
        </w:rPr>
        <w:t>5</w:t>
      </w:r>
      <w:r w:rsidR="00AB7C19">
        <w:rPr>
          <w:rFonts w:ascii="Calibri" w:eastAsia="Calibri" w:hAnsi="Calibri" w:cs="Calibri"/>
          <w:sz w:val="24"/>
          <w:szCs w:val="24"/>
        </w:rPr>
        <w:t xml:space="preserve"> yılında yapılan faaliyetlere yaklaşık </w:t>
      </w:r>
      <w:r w:rsidR="00B7384D">
        <w:rPr>
          <w:rFonts w:ascii="Calibri" w:eastAsia="Calibri" w:hAnsi="Calibri" w:cs="Calibri"/>
          <w:sz w:val="24"/>
          <w:szCs w:val="24"/>
        </w:rPr>
        <w:t>60</w:t>
      </w:r>
      <w:r w:rsidR="00AB7C19">
        <w:rPr>
          <w:rFonts w:ascii="Calibri" w:eastAsia="Calibri" w:hAnsi="Calibri" w:cs="Calibri"/>
          <w:sz w:val="24"/>
          <w:szCs w:val="24"/>
        </w:rPr>
        <w:t>0 öğrenci dahil olmuştur.</w:t>
      </w:r>
    </w:p>
    <w:p w14:paraId="1AB8511A" w14:textId="3E5F8F6D" w:rsidR="00077ABD" w:rsidRDefault="00F271BA" w:rsidP="001D370F">
      <w:pPr>
        <w:jc w:val="both"/>
      </w:pPr>
      <w:r>
        <w:rPr>
          <w:rFonts w:ascii="Calibri" w:eastAsia="Calibri" w:hAnsi="Calibri" w:cs="Calibri"/>
          <w:b/>
        </w:rPr>
        <w:t xml:space="preserve">Tablo </w:t>
      </w:r>
      <w:r w:rsidR="00175F51">
        <w:rPr>
          <w:rFonts w:ascii="Calibri" w:eastAsia="Calibri" w:hAnsi="Calibri" w:cs="Calibri"/>
          <w:b/>
        </w:rPr>
        <w:t>2</w:t>
      </w:r>
      <w:r w:rsidR="002009ED">
        <w:rPr>
          <w:rFonts w:ascii="Calibri" w:eastAsia="Calibri" w:hAnsi="Calibri" w:cs="Calibri"/>
          <w:b/>
        </w:rPr>
        <w:t xml:space="preserve">. </w:t>
      </w:r>
      <w:bookmarkStart w:id="6" w:name="_Hlk192846953"/>
      <w:r w:rsidR="002009ED">
        <w:rPr>
          <w:rFonts w:ascii="Calibri" w:eastAsia="Calibri" w:hAnsi="Calibri" w:cs="Calibri"/>
          <w:b/>
        </w:rPr>
        <w:t>202</w:t>
      </w:r>
      <w:r w:rsidR="00071D09">
        <w:rPr>
          <w:rFonts w:ascii="Calibri" w:eastAsia="Calibri" w:hAnsi="Calibri" w:cs="Calibri"/>
          <w:b/>
        </w:rPr>
        <w:t>5</w:t>
      </w:r>
      <w:r w:rsidR="002009ED">
        <w:rPr>
          <w:rFonts w:ascii="Calibri" w:eastAsia="Calibri" w:hAnsi="Calibri" w:cs="Calibri"/>
          <w:b/>
        </w:rPr>
        <w:t xml:space="preserve"> Yılında Gerçekleştirilen Faaliyetler</w:t>
      </w:r>
      <w:bookmarkEnd w:id="6"/>
    </w:p>
    <w:tbl>
      <w:tblPr>
        <w:tblStyle w:val="afffffa"/>
        <w:tblW w:w="5000" w:type="pct"/>
        <w:tblInd w:w="0"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ook w:val="0400" w:firstRow="0" w:lastRow="0" w:firstColumn="0" w:lastColumn="0" w:noHBand="0" w:noVBand="1"/>
      </w:tblPr>
      <w:tblGrid>
        <w:gridCol w:w="869"/>
        <w:gridCol w:w="1108"/>
        <w:gridCol w:w="1530"/>
        <w:gridCol w:w="4820"/>
        <w:gridCol w:w="1069"/>
      </w:tblGrid>
      <w:tr w:rsidR="00AB7C19" w:rsidRPr="00C31D81" w14:paraId="1ED454C7" w14:textId="77777777" w:rsidTr="00071D09">
        <w:tc>
          <w:tcPr>
            <w:tcW w:w="460" w:type="pct"/>
          </w:tcPr>
          <w:p w14:paraId="2C0C0818" w14:textId="77777777" w:rsidR="00AB7C19" w:rsidRPr="00C31D81" w:rsidRDefault="00AB7C19" w:rsidP="001D370F">
            <w:pPr>
              <w:jc w:val="both"/>
              <w:rPr>
                <w:rFonts w:asciiTheme="majorHAnsi" w:eastAsia="Calibri" w:hAnsiTheme="majorHAnsi" w:cstheme="majorHAnsi"/>
                <w:b/>
                <w:sz w:val="20"/>
                <w:szCs w:val="20"/>
              </w:rPr>
            </w:pPr>
            <w:r>
              <w:rPr>
                <w:rFonts w:asciiTheme="majorHAnsi" w:eastAsia="Calibri" w:hAnsiTheme="majorHAnsi" w:cstheme="majorHAnsi"/>
                <w:b/>
                <w:sz w:val="20"/>
                <w:szCs w:val="20"/>
              </w:rPr>
              <w:t>Faaliyet Kodu</w:t>
            </w:r>
          </w:p>
        </w:tc>
        <w:tc>
          <w:tcPr>
            <w:tcW w:w="586" w:type="pct"/>
          </w:tcPr>
          <w:p w14:paraId="649F5CA7" w14:textId="77777777" w:rsidR="00AB7C19" w:rsidRPr="00C31D81" w:rsidRDefault="00AB7C19" w:rsidP="001D370F">
            <w:pPr>
              <w:jc w:val="both"/>
              <w:rPr>
                <w:rFonts w:asciiTheme="majorHAnsi" w:eastAsia="Calibri" w:hAnsiTheme="majorHAnsi" w:cstheme="majorHAnsi"/>
                <w:b/>
                <w:sz w:val="20"/>
                <w:szCs w:val="20"/>
              </w:rPr>
            </w:pPr>
            <w:r w:rsidRPr="00C31D81">
              <w:rPr>
                <w:rFonts w:asciiTheme="majorHAnsi" w:eastAsia="Calibri" w:hAnsiTheme="majorHAnsi" w:cstheme="majorHAnsi"/>
                <w:b/>
                <w:sz w:val="20"/>
                <w:szCs w:val="20"/>
              </w:rPr>
              <w:t>Faaliyet Türü</w:t>
            </w:r>
          </w:p>
        </w:tc>
        <w:tc>
          <w:tcPr>
            <w:tcW w:w="809" w:type="pct"/>
          </w:tcPr>
          <w:p w14:paraId="50B26E00" w14:textId="77777777" w:rsidR="00AB7C19" w:rsidRPr="00C31D81" w:rsidRDefault="00AB7C19" w:rsidP="001D370F">
            <w:pPr>
              <w:jc w:val="both"/>
              <w:rPr>
                <w:rFonts w:asciiTheme="majorHAnsi" w:eastAsia="Calibri" w:hAnsiTheme="majorHAnsi" w:cstheme="majorHAnsi"/>
                <w:b/>
                <w:sz w:val="20"/>
                <w:szCs w:val="20"/>
              </w:rPr>
            </w:pPr>
            <w:r w:rsidRPr="00C31D81">
              <w:rPr>
                <w:rFonts w:asciiTheme="majorHAnsi" w:eastAsia="Calibri" w:hAnsiTheme="majorHAnsi" w:cstheme="majorHAnsi"/>
                <w:b/>
                <w:color w:val="000000"/>
                <w:sz w:val="20"/>
                <w:szCs w:val="20"/>
              </w:rPr>
              <w:t>Faaliyetin Adı</w:t>
            </w:r>
          </w:p>
        </w:tc>
        <w:tc>
          <w:tcPr>
            <w:tcW w:w="2578" w:type="pct"/>
          </w:tcPr>
          <w:p w14:paraId="6832CF16" w14:textId="77777777" w:rsidR="00AB7C19" w:rsidRPr="00C31D81" w:rsidRDefault="00AB7C19" w:rsidP="001D370F">
            <w:pPr>
              <w:jc w:val="both"/>
              <w:rPr>
                <w:rFonts w:asciiTheme="majorHAnsi" w:eastAsia="Calibri" w:hAnsiTheme="majorHAnsi" w:cstheme="majorHAnsi"/>
                <w:b/>
                <w:color w:val="000000"/>
                <w:sz w:val="20"/>
                <w:szCs w:val="20"/>
              </w:rPr>
            </w:pPr>
            <w:r>
              <w:rPr>
                <w:rFonts w:asciiTheme="majorHAnsi" w:eastAsia="Calibri" w:hAnsiTheme="majorHAnsi" w:cstheme="majorHAnsi"/>
                <w:b/>
                <w:color w:val="000000"/>
                <w:sz w:val="20"/>
                <w:szCs w:val="20"/>
              </w:rPr>
              <w:t>Açıklama</w:t>
            </w:r>
          </w:p>
        </w:tc>
        <w:tc>
          <w:tcPr>
            <w:tcW w:w="566" w:type="pct"/>
          </w:tcPr>
          <w:p w14:paraId="003F7E13" w14:textId="77777777" w:rsidR="00AB7C19" w:rsidRPr="00C31D81" w:rsidRDefault="00AB7C19" w:rsidP="001D370F">
            <w:pPr>
              <w:jc w:val="both"/>
              <w:rPr>
                <w:rFonts w:asciiTheme="majorHAnsi" w:eastAsia="Calibri" w:hAnsiTheme="majorHAnsi" w:cstheme="majorHAnsi"/>
                <w:b/>
                <w:color w:val="000000"/>
                <w:sz w:val="20"/>
                <w:szCs w:val="20"/>
              </w:rPr>
            </w:pPr>
            <w:r w:rsidRPr="00C31D81">
              <w:rPr>
                <w:rFonts w:asciiTheme="majorHAnsi" w:eastAsia="Calibri" w:hAnsiTheme="majorHAnsi" w:cstheme="majorHAnsi"/>
                <w:b/>
                <w:color w:val="000000"/>
                <w:sz w:val="20"/>
                <w:szCs w:val="20"/>
              </w:rPr>
              <w:t>Üniversite Stratejik Plan Hedefleri</w:t>
            </w:r>
          </w:p>
        </w:tc>
      </w:tr>
      <w:tr w:rsidR="0029232B" w:rsidRPr="00C31D81" w14:paraId="251C6F83" w14:textId="77777777" w:rsidTr="00071D09">
        <w:tc>
          <w:tcPr>
            <w:tcW w:w="460" w:type="pct"/>
          </w:tcPr>
          <w:p w14:paraId="52C520C6" w14:textId="77777777" w:rsidR="0029232B" w:rsidRPr="00C31D81" w:rsidRDefault="0029232B" w:rsidP="001D370F">
            <w:pPr>
              <w:jc w:val="both"/>
              <w:rPr>
                <w:rFonts w:asciiTheme="majorHAnsi" w:hAnsiTheme="majorHAnsi" w:cstheme="majorHAnsi"/>
                <w:sz w:val="20"/>
                <w:szCs w:val="20"/>
              </w:rPr>
            </w:pPr>
            <w:r>
              <w:rPr>
                <w:rFonts w:asciiTheme="majorHAnsi" w:hAnsiTheme="majorHAnsi" w:cstheme="majorHAnsi"/>
                <w:sz w:val="20"/>
                <w:szCs w:val="20"/>
              </w:rPr>
              <w:t>F1</w:t>
            </w:r>
          </w:p>
        </w:tc>
        <w:tc>
          <w:tcPr>
            <w:tcW w:w="586" w:type="pct"/>
          </w:tcPr>
          <w:p w14:paraId="6F8722EB" w14:textId="506E366B" w:rsidR="0029232B"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2E538D27" w14:textId="2B61DA46" w:rsidR="0029232B" w:rsidRPr="00C31D81" w:rsidRDefault="0029232B" w:rsidP="001D370F">
            <w:pPr>
              <w:jc w:val="both"/>
              <w:rPr>
                <w:rFonts w:asciiTheme="majorHAnsi" w:hAnsiTheme="majorHAnsi" w:cstheme="majorHAnsi"/>
                <w:sz w:val="20"/>
                <w:szCs w:val="20"/>
              </w:rPr>
            </w:pPr>
            <w:r w:rsidRPr="0029232B">
              <w:rPr>
                <w:rFonts w:asciiTheme="majorHAnsi" w:hAnsiTheme="majorHAnsi" w:cstheme="majorHAnsi"/>
                <w:sz w:val="20"/>
                <w:szCs w:val="20"/>
              </w:rPr>
              <w:t>Küçük Gözlemciler İş Başında: “Hangi Nesne Yok?” Oyunu Heyecan Yarattı</w:t>
            </w:r>
          </w:p>
        </w:tc>
        <w:tc>
          <w:tcPr>
            <w:tcW w:w="2578" w:type="pct"/>
          </w:tcPr>
          <w:p w14:paraId="18919C23" w14:textId="77777777" w:rsidR="0029232B" w:rsidRPr="0029232B" w:rsidRDefault="0029232B" w:rsidP="001D370F">
            <w:pPr>
              <w:jc w:val="both"/>
              <w:rPr>
                <w:rFonts w:asciiTheme="majorHAnsi" w:hAnsiTheme="majorHAnsi" w:cstheme="majorHAnsi"/>
                <w:sz w:val="20"/>
              </w:rPr>
            </w:pPr>
            <w:r w:rsidRPr="0029232B">
              <w:rPr>
                <w:rFonts w:asciiTheme="majorHAnsi" w:hAnsiTheme="majorHAnsi" w:cstheme="majorHAnsi"/>
                <w:sz w:val="20"/>
              </w:rPr>
              <w:t>Çocuk Üniversitesi kapsamında düzenlenen eğitici etkinliklerden biri olan “Hangi Nesne Yok?” adlı oyun, Ahmet Obalı Anaokulu Kelebek Sınıfı’ndan 14 öğrencinin katılımıyla gerçekleştirildi. Etkinlik, çocukların U şeklinde oturtulmasıyla başladı. Masanın üzerine bant, tahta kalem, okuma kitabı, oyuncak, yapıştırıcı, makas ve delgeç gibi çeşitli materyaller yerleştirildi. Oyunun kuralları açıklandıktan sonra öğrenciler sırasıyla materyalleri dikkatle inceledi. Ardından gözlerini kapatmaları istendi ve içlerinden bir nesne gizlice saklandı. Gözlerini açan öğrenciler, hangi nesnenin eksik olduğunu bulmaya çalıştı.</w:t>
            </w:r>
          </w:p>
          <w:p w14:paraId="3F0F1F32" w14:textId="6EA55CCB" w:rsidR="0029232B" w:rsidRPr="0029232B" w:rsidRDefault="0029232B" w:rsidP="001D370F">
            <w:pPr>
              <w:jc w:val="both"/>
              <w:rPr>
                <w:rFonts w:asciiTheme="majorHAnsi" w:hAnsiTheme="majorHAnsi" w:cstheme="majorHAnsi"/>
                <w:sz w:val="20"/>
              </w:rPr>
            </w:pPr>
            <w:r w:rsidRPr="0029232B">
              <w:rPr>
                <w:rFonts w:asciiTheme="majorHAnsi" w:hAnsiTheme="majorHAnsi" w:cstheme="majorHAnsi"/>
                <w:sz w:val="20"/>
              </w:rPr>
              <w:t>Bu etkinlik sayesinde çocukların dikkat toplama, hafıza kullanma ve gözlem yapma becerilerinin desteklenmesi hedeflendi. Oyun boyunca hem eğlenen hem de öğrenen minikler, öğrenme süreçlerine aktif olarak katılmanın mutluluğunu yaşadı.</w:t>
            </w:r>
          </w:p>
          <w:p w14:paraId="565AEDB4" w14:textId="3312CC70" w:rsidR="0029232B" w:rsidRPr="00C31D81" w:rsidRDefault="0029232B" w:rsidP="001D370F">
            <w:pPr>
              <w:jc w:val="both"/>
              <w:rPr>
                <w:rFonts w:asciiTheme="majorHAnsi" w:hAnsiTheme="majorHAnsi" w:cstheme="majorHAnsi"/>
                <w:sz w:val="20"/>
              </w:rPr>
            </w:pPr>
            <w:hyperlink r:id="rId10" w:history="1">
              <w:r w:rsidRPr="0007133A">
                <w:rPr>
                  <w:rStyle w:val="Kpr"/>
                  <w:rFonts w:asciiTheme="majorHAnsi" w:hAnsiTheme="majorHAnsi" w:cstheme="majorHAnsi"/>
                  <w:sz w:val="20"/>
                </w:rPr>
                <w:t>https://cocuk.bandirma.edu.tr/tr/cocuk/h/Kucuk-Gozlemciler-Is-Basinda-Hangi-Nesne-Yok-Oyunu-Heyecan-Yaratti-30315</w:t>
              </w:r>
            </w:hyperlink>
            <w:r>
              <w:rPr>
                <w:rFonts w:asciiTheme="majorHAnsi" w:hAnsiTheme="majorHAnsi" w:cstheme="majorHAnsi"/>
                <w:sz w:val="20"/>
              </w:rPr>
              <w:t xml:space="preserve"> </w:t>
            </w:r>
          </w:p>
        </w:tc>
        <w:tc>
          <w:tcPr>
            <w:tcW w:w="566" w:type="pct"/>
          </w:tcPr>
          <w:p w14:paraId="795DF8BD" w14:textId="05302984" w:rsidR="0029232B" w:rsidRPr="00C31D81" w:rsidRDefault="0029232B" w:rsidP="001D370F">
            <w:pPr>
              <w:jc w:val="both"/>
              <w:rPr>
                <w:rFonts w:asciiTheme="majorHAnsi" w:eastAsia="Calibri" w:hAnsiTheme="majorHAnsi" w:cstheme="majorHAnsi"/>
                <w:sz w:val="20"/>
                <w:szCs w:val="20"/>
              </w:rPr>
            </w:pPr>
            <w:r w:rsidRPr="00D149E3">
              <w:rPr>
                <w:rFonts w:asciiTheme="majorHAnsi" w:eastAsia="Calibri" w:hAnsiTheme="majorHAnsi" w:cstheme="majorHAnsi"/>
                <w:sz w:val="20"/>
                <w:szCs w:val="20"/>
              </w:rPr>
              <w:t>H3.3, H4.2</w:t>
            </w:r>
          </w:p>
        </w:tc>
      </w:tr>
      <w:tr w:rsidR="00587DCC" w:rsidRPr="00C31D81" w14:paraId="6995760F" w14:textId="77777777" w:rsidTr="00071D09">
        <w:tc>
          <w:tcPr>
            <w:tcW w:w="460" w:type="pct"/>
          </w:tcPr>
          <w:p w14:paraId="6E20D060" w14:textId="77777777"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F2</w:t>
            </w:r>
          </w:p>
        </w:tc>
        <w:tc>
          <w:tcPr>
            <w:tcW w:w="586" w:type="pct"/>
          </w:tcPr>
          <w:p w14:paraId="7BE6F133" w14:textId="0D3F504B" w:rsidR="00587DCC"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65C03B2B" w14:textId="5EA38C51" w:rsidR="00587DCC" w:rsidRPr="00C31D81" w:rsidRDefault="00587DCC" w:rsidP="001D370F">
            <w:pPr>
              <w:jc w:val="both"/>
              <w:rPr>
                <w:rFonts w:asciiTheme="majorHAnsi" w:hAnsiTheme="majorHAnsi" w:cstheme="majorHAnsi"/>
                <w:sz w:val="20"/>
                <w:szCs w:val="20"/>
              </w:rPr>
            </w:pPr>
            <w:r w:rsidRPr="0029232B">
              <w:rPr>
                <w:rFonts w:asciiTheme="majorHAnsi" w:hAnsiTheme="majorHAnsi" w:cstheme="majorHAnsi"/>
                <w:sz w:val="20"/>
                <w:szCs w:val="20"/>
              </w:rPr>
              <w:t>Minik Ellerle Büyük Desenler: Örüntü Oluşturma Etkinliği Renk Kattı</w:t>
            </w:r>
          </w:p>
        </w:tc>
        <w:tc>
          <w:tcPr>
            <w:tcW w:w="2578" w:type="pct"/>
          </w:tcPr>
          <w:p w14:paraId="74BA675B" w14:textId="3E903F61" w:rsidR="00587DCC" w:rsidRPr="00587DCC" w:rsidRDefault="00587DCC" w:rsidP="001D370F">
            <w:pPr>
              <w:jc w:val="both"/>
              <w:rPr>
                <w:rFonts w:asciiTheme="majorHAnsi" w:hAnsiTheme="majorHAnsi" w:cstheme="majorHAnsi"/>
                <w:sz w:val="20"/>
              </w:rPr>
            </w:pPr>
            <w:r w:rsidRPr="00587DCC">
              <w:rPr>
                <w:rFonts w:asciiTheme="majorHAnsi" w:hAnsiTheme="majorHAnsi" w:cstheme="majorHAnsi"/>
                <w:sz w:val="20"/>
              </w:rPr>
              <w:t>Ahmet Obalı Anaokulu Yıldızlar Sınıfı, BANÜ Çocuk Üniversitesi Etkinlikleri kapsamında düzenlenen “Örüntü Oluşturma” adlı oyunla hem öğrendi hem eğlendi. Etkinliğe 27 öğrenci katıldı ve çocukların motor becerileri ile dikkat gelişimine yönelik eğlenceli bir ortam sağlandı.</w:t>
            </w:r>
            <w:r>
              <w:rPr>
                <w:rFonts w:asciiTheme="majorHAnsi" w:hAnsiTheme="majorHAnsi" w:cstheme="majorHAnsi"/>
                <w:sz w:val="20"/>
              </w:rPr>
              <w:t xml:space="preserve"> </w:t>
            </w:r>
            <w:r w:rsidRPr="00587DCC">
              <w:rPr>
                <w:rFonts w:asciiTheme="majorHAnsi" w:hAnsiTheme="majorHAnsi" w:cstheme="majorHAnsi"/>
                <w:sz w:val="20"/>
              </w:rPr>
              <w:t>Etkinlik, öğrencilerin U şeklinde oturtulmasıyla başladı. Masaya ters çevrilmiş karton bardaklar yerleştirildi ve üzerlerine dört farklı renkte toplar kondu. Her öğrencinin önüne boş kartonlar bırakılarak oyunun kuralları açıklandı. Belirlenen iki öğrenci aynı anda oyuna başladı. Amaç, örüntüyü en hızlı şekilde oluşturup oyuncak ayıya ilk dokunan olmak oldu.</w:t>
            </w:r>
          </w:p>
          <w:p w14:paraId="03ACC57D" w14:textId="77777777" w:rsidR="00587DCC" w:rsidRPr="00587DCC" w:rsidRDefault="00587DCC" w:rsidP="001D370F">
            <w:pPr>
              <w:jc w:val="both"/>
              <w:rPr>
                <w:rFonts w:asciiTheme="majorHAnsi" w:hAnsiTheme="majorHAnsi" w:cstheme="majorHAnsi"/>
                <w:sz w:val="20"/>
              </w:rPr>
            </w:pPr>
            <w:r w:rsidRPr="00587DCC">
              <w:rPr>
                <w:rFonts w:asciiTheme="majorHAnsi" w:hAnsiTheme="majorHAnsi" w:cstheme="majorHAnsi"/>
                <w:sz w:val="20"/>
              </w:rPr>
              <w:t xml:space="preserve">Bu eğlenceli yarışma, çocukların örüntü kurma becerilerini, el-göz koordinasyonunu ve dikkat düzeylerini geliştirmeye yönelik hazırlandı. Etkinlik </w:t>
            </w:r>
            <w:r w:rsidRPr="00587DCC">
              <w:rPr>
                <w:rFonts w:asciiTheme="majorHAnsi" w:hAnsiTheme="majorHAnsi" w:cstheme="majorHAnsi"/>
                <w:sz w:val="20"/>
              </w:rPr>
              <w:lastRenderedPageBreak/>
              <w:t>boyunca öğrenciler hem bireysel hem de eşli olarak aktif şekilde katılım gösterdi.</w:t>
            </w:r>
          </w:p>
          <w:p w14:paraId="26A2A5CB" w14:textId="4ADA2EE8" w:rsidR="00587DCC" w:rsidRPr="00C31D81" w:rsidRDefault="00587DCC" w:rsidP="001D370F">
            <w:pPr>
              <w:jc w:val="both"/>
              <w:rPr>
                <w:rFonts w:asciiTheme="majorHAnsi" w:hAnsiTheme="majorHAnsi" w:cstheme="majorHAnsi"/>
                <w:sz w:val="20"/>
              </w:rPr>
            </w:pPr>
            <w:hyperlink r:id="rId11" w:history="1">
              <w:r w:rsidRPr="0007133A">
                <w:rPr>
                  <w:rStyle w:val="Kpr"/>
                  <w:rFonts w:asciiTheme="majorHAnsi" w:hAnsiTheme="majorHAnsi" w:cstheme="majorHAnsi"/>
                  <w:sz w:val="20"/>
                </w:rPr>
                <w:t>https://cocuk.bandirma.edu.tr/tr/cocuk/h/Minik-Ellerle-Buyuk-Desenler-Oruntu-Olusturma-Etkinligi-Renk-Katti-30318</w:t>
              </w:r>
            </w:hyperlink>
            <w:r>
              <w:rPr>
                <w:rFonts w:asciiTheme="majorHAnsi" w:hAnsiTheme="majorHAnsi" w:cstheme="majorHAnsi"/>
                <w:sz w:val="20"/>
              </w:rPr>
              <w:t xml:space="preserve"> </w:t>
            </w:r>
          </w:p>
        </w:tc>
        <w:tc>
          <w:tcPr>
            <w:tcW w:w="566" w:type="pct"/>
          </w:tcPr>
          <w:p w14:paraId="48BF2FB1" w14:textId="3C33BDE0" w:rsidR="00587DCC" w:rsidRPr="00C31D81" w:rsidRDefault="00587DCC" w:rsidP="001D370F">
            <w:pPr>
              <w:jc w:val="both"/>
              <w:rPr>
                <w:rFonts w:asciiTheme="majorHAnsi" w:eastAsia="Calibri" w:hAnsiTheme="majorHAnsi" w:cstheme="majorHAnsi"/>
                <w:sz w:val="20"/>
                <w:szCs w:val="20"/>
              </w:rPr>
            </w:pPr>
            <w:r w:rsidRPr="002E76AD">
              <w:rPr>
                <w:rFonts w:asciiTheme="majorHAnsi" w:eastAsia="Calibri" w:hAnsiTheme="majorHAnsi" w:cstheme="majorHAnsi"/>
                <w:sz w:val="20"/>
                <w:szCs w:val="20"/>
              </w:rPr>
              <w:lastRenderedPageBreak/>
              <w:t>H3.3, H4.2</w:t>
            </w:r>
          </w:p>
        </w:tc>
      </w:tr>
      <w:tr w:rsidR="00587DCC" w:rsidRPr="00C31D81" w14:paraId="08E356B4" w14:textId="77777777" w:rsidTr="00071D09">
        <w:tc>
          <w:tcPr>
            <w:tcW w:w="460" w:type="pct"/>
          </w:tcPr>
          <w:p w14:paraId="3F58D336" w14:textId="77777777"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F3</w:t>
            </w:r>
          </w:p>
        </w:tc>
        <w:tc>
          <w:tcPr>
            <w:tcW w:w="586" w:type="pct"/>
          </w:tcPr>
          <w:p w14:paraId="4DAB9A8E" w14:textId="53DC1AEA" w:rsidR="00587DCC"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4B550E8E" w14:textId="2CDCBAE0"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Minik Matematikçiler Toplamayı Çocuk Üniversitesi’nde Keşfetti!</w:t>
            </w:r>
          </w:p>
        </w:tc>
        <w:tc>
          <w:tcPr>
            <w:tcW w:w="2578" w:type="pct"/>
          </w:tcPr>
          <w:p w14:paraId="6948F071"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Ahmet Obalı Anaokulu Yıldızlar Sınıfı, BANÜ Çocuk Üniversitesi kapsamında düzenlenen “Matematik Öğrenme” etkinliğiyle toplama işlemini eğlenceli ve uygulamalı bir şekilde öğrenme fırsatı buldu. 27 öğrencinin katıldığı etkinlikte çocuklar hem öğrendi hem de matematikle keyifli bir deneyim yaşadı.</w:t>
            </w:r>
          </w:p>
          <w:p w14:paraId="75FF5F29"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Öğretmenler, etkinlikte önce tahtada toplama işleminin nasıl yapıldığını örneklerle gösterdi. Ardından çocuklara, bireysel olarak yapabilecekleri etkinlik kağıtları dağıtıldı ve birlikte çalışmalar yapıldı. Minikler, rehberlik eşliğinde toplama işlemini uygularken hem dikkatlerini topladı hem de matematiksel düşünme becerilerini geliştirdi.</w:t>
            </w:r>
          </w:p>
          <w:p w14:paraId="1C6A0CBA" w14:textId="3ABFE44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Bu uygulamalı öğrenme etkinliği, Çocuk Üniversitesi’nin çocukların temel becerilerini oyun ve deneyimle destekleme vizyonunun bir parçası olarak büyük ilgi gördü. Eğitimciler, erken yaşta matematiksel kavramların oyunla öğretilmesinin çocukların akademik gelişimlerine önemli katkı sağladığını belirtti.</w:t>
            </w:r>
          </w:p>
          <w:p w14:paraId="6A6A638F" w14:textId="230D9CB0" w:rsidR="00587DCC" w:rsidRPr="00C31D81" w:rsidRDefault="006C7B1C" w:rsidP="001D370F">
            <w:pPr>
              <w:jc w:val="both"/>
              <w:rPr>
                <w:rFonts w:asciiTheme="majorHAnsi" w:hAnsiTheme="majorHAnsi" w:cstheme="majorHAnsi"/>
                <w:sz w:val="20"/>
              </w:rPr>
            </w:pPr>
            <w:hyperlink r:id="rId12" w:history="1">
              <w:r w:rsidRPr="0007133A">
                <w:rPr>
                  <w:rStyle w:val="Kpr"/>
                  <w:rFonts w:asciiTheme="majorHAnsi" w:hAnsiTheme="majorHAnsi" w:cstheme="majorHAnsi"/>
                  <w:sz w:val="20"/>
                </w:rPr>
                <w:t>https://cocuk.bandirma.edu.tr/tr/cocuk/h/Minik-Matematikciler-Toplamayi-Cocuk-Universitesinde-Kesfetti-30320</w:t>
              </w:r>
            </w:hyperlink>
            <w:r>
              <w:rPr>
                <w:rFonts w:asciiTheme="majorHAnsi" w:hAnsiTheme="majorHAnsi" w:cstheme="majorHAnsi"/>
                <w:sz w:val="20"/>
              </w:rPr>
              <w:t xml:space="preserve"> </w:t>
            </w:r>
          </w:p>
        </w:tc>
        <w:tc>
          <w:tcPr>
            <w:tcW w:w="566" w:type="pct"/>
          </w:tcPr>
          <w:p w14:paraId="0E7A678D" w14:textId="4B5B838D" w:rsidR="00587DCC" w:rsidRPr="00C31D81" w:rsidRDefault="00587DCC" w:rsidP="001D370F">
            <w:pPr>
              <w:jc w:val="both"/>
              <w:rPr>
                <w:rFonts w:asciiTheme="majorHAnsi" w:eastAsia="Calibri" w:hAnsiTheme="majorHAnsi" w:cstheme="majorHAnsi"/>
                <w:sz w:val="20"/>
                <w:szCs w:val="20"/>
              </w:rPr>
            </w:pPr>
            <w:r w:rsidRPr="002E76AD">
              <w:rPr>
                <w:rFonts w:asciiTheme="majorHAnsi" w:eastAsia="Calibri" w:hAnsiTheme="majorHAnsi" w:cstheme="majorHAnsi"/>
                <w:sz w:val="20"/>
                <w:szCs w:val="20"/>
              </w:rPr>
              <w:t>H3.3, H4.2</w:t>
            </w:r>
          </w:p>
        </w:tc>
      </w:tr>
      <w:tr w:rsidR="00587DCC" w:rsidRPr="00C31D81" w14:paraId="3D89037C" w14:textId="77777777" w:rsidTr="00071D09">
        <w:tc>
          <w:tcPr>
            <w:tcW w:w="460" w:type="pct"/>
          </w:tcPr>
          <w:p w14:paraId="14820000" w14:textId="77777777"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F4</w:t>
            </w:r>
          </w:p>
        </w:tc>
        <w:tc>
          <w:tcPr>
            <w:tcW w:w="586" w:type="pct"/>
          </w:tcPr>
          <w:p w14:paraId="5A46B3D9" w14:textId="5719EE12" w:rsidR="00587DCC"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656E8058" w14:textId="3E3AB966"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Minik Kelebeklerden Büyük 19 Mayıs Sevinci: Renkli Gemimizi Yaptık!</w:t>
            </w:r>
          </w:p>
        </w:tc>
        <w:tc>
          <w:tcPr>
            <w:tcW w:w="2578" w:type="pct"/>
          </w:tcPr>
          <w:p w14:paraId="7CB571C0"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Ahmet Obalı Anaokulu Kelebek Sınıfı öğrencileri, 17 minik katılımcıyla BANÜ Çocuk Üniversitesi kapsamında düzenlenen “19 Mayıs Anma Haftası” etkinliğinde milli değerlerimizi öğrenirken yaratıcılıklarını da geliştirdi.</w:t>
            </w:r>
          </w:p>
          <w:p w14:paraId="57796F1A"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Etkinlikte önce çocuklara 19 Mayıs’ın Türkiye için neden önemli olduğu anlatıldı ve tarih bilinci oluşturuldu. Ardından minikler, hazırlanan etkinlik kapsamında boyama yaparak kendi gemilerini oluşturdu. Bu sayede hem tarihimizle ilgili farkındalıkları arttı hem de ince motor becerileri gelişti.</w:t>
            </w:r>
          </w:p>
          <w:p w14:paraId="5EF4F728" w14:textId="77777777" w:rsidR="00587DCC" w:rsidRDefault="006C7B1C" w:rsidP="001D370F">
            <w:pPr>
              <w:jc w:val="both"/>
              <w:rPr>
                <w:rFonts w:asciiTheme="majorHAnsi" w:hAnsiTheme="majorHAnsi" w:cstheme="majorHAnsi"/>
                <w:sz w:val="20"/>
              </w:rPr>
            </w:pPr>
            <w:r w:rsidRPr="006C7B1C">
              <w:rPr>
                <w:rFonts w:asciiTheme="majorHAnsi" w:hAnsiTheme="majorHAnsi" w:cstheme="majorHAnsi"/>
                <w:sz w:val="20"/>
              </w:rPr>
              <w:t>BANÜ Çocuk Üniversitesi’nin eğitimcileri, bu tür etkinliklerin çocukların milli değerleri benimsemelerinde ve yaratıcı yönlerini geliştirmelerinde büyük öneme sahip olduğunu belirtti. Etkinlik, çocukların hem öğrenip hem eğlenebileceği güzel bir ortam olarak değerlendirildi.</w:t>
            </w:r>
          </w:p>
          <w:p w14:paraId="0BD19E00" w14:textId="56D2B4BC" w:rsidR="006C7B1C" w:rsidRPr="00C31D81" w:rsidRDefault="006C7B1C" w:rsidP="001D370F">
            <w:pPr>
              <w:jc w:val="both"/>
              <w:rPr>
                <w:rFonts w:asciiTheme="majorHAnsi" w:hAnsiTheme="majorHAnsi" w:cstheme="majorHAnsi"/>
                <w:sz w:val="20"/>
              </w:rPr>
            </w:pPr>
            <w:hyperlink r:id="rId13" w:history="1">
              <w:r w:rsidRPr="0007133A">
                <w:rPr>
                  <w:rStyle w:val="Kpr"/>
                  <w:rFonts w:asciiTheme="majorHAnsi" w:hAnsiTheme="majorHAnsi" w:cstheme="majorHAnsi"/>
                  <w:sz w:val="20"/>
                </w:rPr>
                <w:t>https://cocuk.bandirma.edu.tr/tr/cocuk/h/Minik-Kelebeklerden-Buyuk-19-Mayis-Sevinci-Renkli-Gemimizi-Yaptik-30322</w:t>
              </w:r>
            </w:hyperlink>
            <w:r>
              <w:rPr>
                <w:rFonts w:asciiTheme="majorHAnsi" w:hAnsiTheme="majorHAnsi" w:cstheme="majorHAnsi"/>
                <w:sz w:val="20"/>
              </w:rPr>
              <w:t xml:space="preserve"> </w:t>
            </w:r>
          </w:p>
        </w:tc>
        <w:tc>
          <w:tcPr>
            <w:tcW w:w="566" w:type="pct"/>
          </w:tcPr>
          <w:p w14:paraId="03A72026" w14:textId="7768966F" w:rsidR="00587DCC" w:rsidRPr="00C31D81" w:rsidRDefault="00587DCC" w:rsidP="001D370F">
            <w:pPr>
              <w:jc w:val="both"/>
              <w:rPr>
                <w:rFonts w:asciiTheme="majorHAnsi" w:eastAsia="Calibri" w:hAnsiTheme="majorHAnsi" w:cstheme="majorHAnsi"/>
                <w:sz w:val="20"/>
                <w:szCs w:val="20"/>
              </w:rPr>
            </w:pPr>
            <w:r w:rsidRPr="002E76AD">
              <w:rPr>
                <w:rFonts w:asciiTheme="majorHAnsi" w:eastAsia="Calibri" w:hAnsiTheme="majorHAnsi" w:cstheme="majorHAnsi"/>
                <w:sz w:val="20"/>
                <w:szCs w:val="20"/>
              </w:rPr>
              <w:t>H3.3, H4.2</w:t>
            </w:r>
          </w:p>
        </w:tc>
      </w:tr>
      <w:tr w:rsidR="00587DCC" w:rsidRPr="00C31D81" w14:paraId="16F5141D" w14:textId="77777777" w:rsidTr="00071D09">
        <w:tc>
          <w:tcPr>
            <w:tcW w:w="460" w:type="pct"/>
          </w:tcPr>
          <w:p w14:paraId="4C576FEE" w14:textId="7F7FDD8A"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w:t>
            </w:r>
            <w:r w:rsidR="00071D09">
              <w:rPr>
                <w:rFonts w:asciiTheme="majorHAnsi" w:hAnsiTheme="majorHAnsi" w:cstheme="majorHAnsi"/>
                <w:sz w:val="20"/>
                <w:szCs w:val="20"/>
              </w:rPr>
              <w:t>5</w:t>
            </w:r>
          </w:p>
        </w:tc>
        <w:tc>
          <w:tcPr>
            <w:tcW w:w="586" w:type="pct"/>
          </w:tcPr>
          <w:p w14:paraId="516DED07" w14:textId="58B213E0" w:rsidR="00587DCC"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012B1125" w14:textId="70C29223"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Minik Paleontologlar: Dinozorları Tanıma Etkinliği</w:t>
            </w:r>
          </w:p>
        </w:tc>
        <w:tc>
          <w:tcPr>
            <w:tcW w:w="2578" w:type="pct"/>
          </w:tcPr>
          <w:p w14:paraId="4ED993CA"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 xml:space="preserve">Ahmet Obalı Anaokulu Şirinler Sınıfı, 19 öğrencisiyle Bandırma </w:t>
            </w:r>
            <w:proofErr w:type="spellStart"/>
            <w:r w:rsidRPr="006C7B1C">
              <w:rPr>
                <w:rFonts w:asciiTheme="majorHAnsi" w:hAnsiTheme="majorHAnsi" w:cstheme="majorHAnsi"/>
                <w:sz w:val="20"/>
              </w:rPr>
              <w:t>Onyedi</w:t>
            </w:r>
            <w:proofErr w:type="spellEnd"/>
            <w:r w:rsidRPr="006C7B1C">
              <w:rPr>
                <w:rFonts w:asciiTheme="majorHAnsi" w:hAnsiTheme="majorHAnsi" w:cstheme="majorHAnsi"/>
                <w:sz w:val="20"/>
              </w:rPr>
              <w:t xml:space="preserve"> Eylül Üniversitesi Çocuk Üniversitesi kapsamında düzenlenen “</w:t>
            </w:r>
            <w:proofErr w:type="spellStart"/>
            <w:r w:rsidRPr="006C7B1C">
              <w:rPr>
                <w:rFonts w:asciiTheme="majorHAnsi" w:hAnsiTheme="majorHAnsi" w:cstheme="majorHAnsi"/>
                <w:sz w:val="20"/>
              </w:rPr>
              <w:t>Dinazorları</w:t>
            </w:r>
            <w:proofErr w:type="spellEnd"/>
            <w:r w:rsidRPr="006C7B1C">
              <w:rPr>
                <w:rFonts w:asciiTheme="majorHAnsi" w:hAnsiTheme="majorHAnsi" w:cstheme="majorHAnsi"/>
                <w:sz w:val="20"/>
              </w:rPr>
              <w:t xml:space="preserve"> Tanıyorum” etkinliğiyle tarih öncesi dönemi keşfetti.</w:t>
            </w:r>
          </w:p>
          <w:p w14:paraId="0C077CB6"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lastRenderedPageBreak/>
              <w:t xml:space="preserve">Etkinlikte çocuklara dinozorlarla ilgili eğitici bir video izletildi. Ardından dinozor figürlerini kesip yapıştırma ve boyama çalışmalarıyla hem el becerileri geliştirildi hem de öğrenme pekiştirildi. Dinozor temalı neşeli çocuk şarkıları dinletildikten sonra “Şaşkın </w:t>
            </w:r>
            <w:proofErr w:type="spellStart"/>
            <w:r w:rsidRPr="006C7B1C">
              <w:rPr>
                <w:rFonts w:asciiTheme="majorHAnsi" w:hAnsiTheme="majorHAnsi" w:cstheme="majorHAnsi"/>
                <w:sz w:val="20"/>
              </w:rPr>
              <w:t>Lili</w:t>
            </w:r>
            <w:proofErr w:type="spellEnd"/>
            <w:r w:rsidRPr="006C7B1C">
              <w:rPr>
                <w:rFonts w:asciiTheme="majorHAnsi" w:hAnsiTheme="majorHAnsi" w:cstheme="majorHAnsi"/>
                <w:sz w:val="20"/>
              </w:rPr>
              <w:t xml:space="preserve">” adlı </w:t>
            </w:r>
            <w:proofErr w:type="gramStart"/>
            <w:r w:rsidRPr="006C7B1C">
              <w:rPr>
                <w:rFonts w:asciiTheme="majorHAnsi" w:hAnsiTheme="majorHAnsi" w:cstheme="majorHAnsi"/>
                <w:sz w:val="20"/>
              </w:rPr>
              <w:t>hikaye</w:t>
            </w:r>
            <w:proofErr w:type="gramEnd"/>
            <w:r w:rsidRPr="006C7B1C">
              <w:rPr>
                <w:rFonts w:asciiTheme="majorHAnsi" w:hAnsiTheme="majorHAnsi" w:cstheme="majorHAnsi"/>
                <w:sz w:val="20"/>
              </w:rPr>
              <w:t xml:space="preserve"> kitabı okundu ve çocuklara kitap hakkında sorular sorularak etkileşim sağlandı.</w:t>
            </w:r>
          </w:p>
          <w:p w14:paraId="1F7693E6" w14:textId="1DECCF17" w:rsidR="006C7B1C" w:rsidRPr="004439F0" w:rsidRDefault="006C7B1C" w:rsidP="001D370F">
            <w:pPr>
              <w:jc w:val="both"/>
              <w:rPr>
                <w:color w:val="333333"/>
                <w:sz w:val="2"/>
                <w:szCs w:val="2"/>
              </w:rPr>
            </w:pPr>
            <w:r>
              <w:rPr>
                <w:color w:val="333333"/>
                <w:sz w:val="2"/>
                <w:szCs w:val="2"/>
              </w:rPr>
              <w:t> </w:t>
            </w:r>
          </w:p>
          <w:p w14:paraId="6C3D659F" w14:textId="20D16798" w:rsidR="006C7B1C" w:rsidRPr="00C31D81" w:rsidRDefault="006C7B1C" w:rsidP="001D370F">
            <w:pPr>
              <w:jc w:val="both"/>
              <w:rPr>
                <w:rFonts w:asciiTheme="majorHAnsi" w:hAnsiTheme="majorHAnsi" w:cstheme="majorHAnsi"/>
                <w:sz w:val="20"/>
              </w:rPr>
            </w:pPr>
            <w:hyperlink r:id="rId14" w:history="1">
              <w:r w:rsidRPr="0007133A">
                <w:rPr>
                  <w:rStyle w:val="Kpr"/>
                  <w:rFonts w:asciiTheme="majorHAnsi" w:hAnsiTheme="majorHAnsi" w:cstheme="majorHAnsi"/>
                  <w:sz w:val="20"/>
                </w:rPr>
                <w:t>https://cocuk.bandirma.edu.tr/tr/cocuk/h/Minik-Paleontologlar-Dinozorlari-Tanima-Etkinligi-30325</w:t>
              </w:r>
            </w:hyperlink>
          </w:p>
        </w:tc>
        <w:tc>
          <w:tcPr>
            <w:tcW w:w="566" w:type="pct"/>
          </w:tcPr>
          <w:p w14:paraId="0A7072E9" w14:textId="394BD524" w:rsidR="00587DCC" w:rsidRPr="00C31D81" w:rsidRDefault="00587DCC" w:rsidP="001D370F">
            <w:pPr>
              <w:jc w:val="both"/>
              <w:rPr>
                <w:rFonts w:asciiTheme="majorHAnsi" w:eastAsia="Calibri" w:hAnsiTheme="majorHAnsi" w:cstheme="majorHAnsi"/>
                <w:sz w:val="20"/>
                <w:szCs w:val="20"/>
              </w:rPr>
            </w:pPr>
            <w:r w:rsidRPr="002E76AD">
              <w:rPr>
                <w:rFonts w:asciiTheme="majorHAnsi" w:eastAsia="Calibri" w:hAnsiTheme="majorHAnsi" w:cstheme="majorHAnsi"/>
                <w:sz w:val="20"/>
                <w:szCs w:val="20"/>
              </w:rPr>
              <w:lastRenderedPageBreak/>
              <w:t>H3.3, H4.2</w:t>
            </w:r>
          </w:p>
        </w:tc>
      </w:tr>
      <w:tr w:rsidR="00587DCC" w:rsidRPr="00C31D81" w14:paraId="596FFBDB" w14:textId="77777777" w:rsidTr="00071D09">
        <w:trPr>
          <w:trHeight w:val="776"/>
        </w:trPr>
        <w:tc>
          <w:tcPr>
            <w:tcW w:w="460" w:type="pct"/>
          </w:tcPr>
          <w:p w14:paraId="53114A3E" w14:textId="2F06F870"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w:t>
            </w:r>
            <w:r w:rsidR="006C7B1C">
              <w:rPr>
                <w:rFonts w:asciiTheme="majorHAnsi" w:hAnsiTheme="majorHAnsi" w:cstheme="majorHAnsi"/>
                <w:sz w:val="20"/>
                <w:szCs w:val="20"/>
              </w:rPr>
              <w:t>6</w:t>
            </w:r>
          </w:p>
        </w:tc>
        <w:tc>
          <w:tcPr>
            <w:tcW w:w="586" w:type="pct"/>
          </w:tcPr>
          <w:p w14:paraId="5959FEB8" w14:textId="4F041473" w:rsidR="00587DCC" w:rsidRPr="00C31D81" w:rsidRDefault="00590720" w:rsidP="001D370F">
            <w:pPr>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Mini </w:t>
            </w:r>
            <w:r w:rsidR="00C95E98">
              <w:rPr>
                <w:rFonts w:asciiTheme="majorHAnsi" w:eastAsia="Calibri" w:hAnsiTheme="majorHAnsi" w:cstheme="majorHAnsi"/>
                <w:sz w:val="20"/>
                <w:szCs w:val="20"/>
              </w:rPr>
              <w:t>Konser</w:t>
            </w:r>
          </w:p>
        </w:tc>
        <w:tc>
          <w:tcPr>
            <w:tcW w:w="809" w:type="pct"/>
          </w:tcPr>
          <w:p w14:paraId="5A1A08AE" w14:textId="77777777" w:rsidR="006C7B1C" w:rsidRPr="006C7B1C" w:rsidRDefault="006C7B1C" w:rsidP="001D370F">
            <w:pPr>
              <w:jc w:val="both"/>
              <w:rPr>
                <w:rFonts w:asciiTheme="majorHAnsi" w:hAnsiTheme="majorHAnsi" w:cstheme="majorHAnsi"/>
                <w:sz w:val="20"/>
                <w:szCs w:val="20"/>
              </w:rPr>
            </w:pPr>
          </w:p>
          <w:p w14:paraId="6C8DBCA5" w14:textId="33CBEAC8"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 xml:space="preserve">Özel Gereksinimli Bireylerle </w:t>
            </w:r>
            <w:proofErr w:type="spellStart"/>
            <w:r w:rsidRPr="006C7B1C">
              <w:rPr>
                <w:rFonts w:asciiTheme="majorHAnsi" w:hAnsiTheme="majorHAnsi" w:cstheme="majorHAnsi"/>
                <w:sz w:val="20"/>
                <w:szCs w:val="20"/>
              </w:rPr>
              <w:t>Ritm</w:t>
            </w:r>
            <w:proofErr w:type="spellEnd"/>
            <w:r w:rsidRPr="006C7B1C">
              <w:rPr>
                <w:rFonts w:asciiTheme="majorHAnsi" w:hAnsiTheme="majorHAnsi" w:cstheme="majorHAnsi"/>
                <w:sz w:val="20"/>
                <w:szCs w:val="20"/>
              </w:rPr>
              <w:t xml:space="preserve"> Show</w:t>
            </w:r>
          </w:p>
        </w:tc>
        <w:tc>
          <w:tcPr>
            <w:tcW w:w="2578" w:type="pct"/>
          </w:tcPr>
          <w:p w14:paraId="3041414D" w14:textId="46A95740" w:rsidR="006C7B1C" w:rsidRDefault="006C7B1C" w:rsidP="001D370F">
            <w:pPr>
              <w:jc w:val="both"/>
              <w:rPr>
                <w:rFonts w:asciiTheme="majorHAnsi" w:hAnsiTheme="majorHAnsi" w:cstheme="majorHAnsi"/>
                <w:sz w:val="20"/>
              </w:rPr>
            </w:pPr>
            <w:r w:rsidRPr="006C7B1C">
              <w:rPr>
                <w:rFonts w:asciiTheme="majorHAnsi" w:hAnsiTheme="majorHAnsi" w:cstheme="majorHAnsi"/>
                <w:sz w:val="20"/>
              </w:rPr>
              <w:t>Üniversitemiz Çocuk Eğitimi Uygulama ve Araştırma Merkezi ile Bandırma Engelime Renk Ver Derneği iş birliğiyle düzenlenen etkinlikte, özel gereksinimli öğrenciler unutulmaz bir ritim gösterisi sundu.</w:t>
            </w:r>
            <w:r>
              <w:rPr>
                <w:rFonts w:asciiTheme="majorHAnsi" w:hAnsiTheme="majorHAnsi" w:cstheme="majorHAnsi"/>
                <w:sz w:val="20"/>
              </w:rPr>
              <w:t xml:space="preserve"> </w:t>
            </w:r>
            <w:r w:rsidRPr="006C7B1C">
              <w:rPr>
                <w:rFonts w:asciiTheme="majorHAnsi" w:hAnsiTheme="majorHAnsi" w:cstheme="majorHAnsi"/>
                <w:sz w:val="20"/>
              </w:rPr>
              <w:t xml:space="preserve">Üniversite öğrencilerimizin de aktif katılımıyla gerçekleştirilen ritim </w:t>
            </w:r>
            <w:proofErr w:type="spellStart"/>
            <w:r w:rsidRPr="006C7B1C">
              <w:rPr>
                <w:rFonts w:asciiTheme="majorHAnsi" w:hAnsiTheme="majorHAnsi" w:cstheme="majorHAnsi"/>
                <w:sz w:val="20"/>
              </w:rPr>
              <w:t>show</w:t>
            </w:r>
            <w:proofErr w:type="spellEnd"/>
            <w:r w:rsidRPr="006C7B1C">
              <w:rPr>
                <w:rFonts w:asciiTheme="majorHAnsi" w:hAnsiTheme="majorHAnsi" w:cstheme="majorHAnsi"/>
                <w:sz w:val="20"/>
              </w:rPr>
              <w:t>, izleyenlerden büyük beğeni topladı.  Gösteri boyunca öğrenciler müziğin ritmiyle uyum içinde hareket ederek güçlü bir ekip çalışması sergiledi.</w:t>
            </w:r>
            <w:r>
              <w:rPr>
                <w:rFonts w:asciiTheme="majorHAnsi" w:hAnsiTheme="majorHAnsi" w:cstheme="majorHAnsi"/>
                <w:sz w:val="20"/>
              </w:rPr>
              <w:t xml:space="preserve"> </w:t>
            </w:r>
            <w:r w:rsidRPr="006C7B1C">
              <w:rPr>
                <w:rFonts w:asciiTheme="majorHAnsi" w:hAnsiTheme="majorHAnsi" w:cstheme="majorHAnsi"/>
                <w:sz w:val="20"/>
              </w:rPr>
              <w:t>Etkinlik, özel gereksinimli bireylerin sosyal yaşama katılımını desteklemenin yanı sıra, üniversite öğrencilerinin empati ve farkındalık geliştirmelerine de katkı sağladı. Katılımcılar, sahnedeki coşku ve enerjiden büyük keyif aldı.</w:t>
            </w:r>
            <w:r>
              <w:rPr>
                <w:rFonts w:asciiTheme="majorHAnsi" w:hAnsiTheme="majorHAnsi" w:cstheme="majorHAnsi"/>
                <w:sz w:val="20"/>
              </w:rPr>
              <w:t xml:space="preserve"> </w:t>
            </w:r>
            <w:r w:rsidRPr="006C7B1C">
              <w:rPr>
                <w:rFonts w:asciiTheme="majorHAnsi" w:hAnsiTheme="majorHAnsi" w:cstheme="majorHAnsi"/>
                <w:sz w:val="20"/>
              </w:rPr>
              <w:t>Programa Çocuk Eğitimi Uygulama ve Araştırma Merkezi yönetimi, akademisyenler, veliler ve öğrenciler yoğun ilgi gösterdi.</w:t>
            </w:r>
            <w:r>
              <w:rPr>
                <w:rFonts w:asciiTheme="majorHAnsi" w:hAnsiTheme="majorHAnsi" w:cstheme="majorHAnsi"/>
                <w:sz w:val="20"/>
              </w:rPr>
              <w:t xml:space="preserve"> </w:t>
            </w:r>
            <w:r w:rsidRPr="006C7B1C">
              <w:rPr>
                <w:rFonts w:asciiTheme="majorHAnsi" w:hAnsiTheme="majorHAnsi" w:cstheme="majorHAnsi"/>
                <w:sz w:val="20"/>
              </w:rPr>
              <w:t>Üniversitemiz Çocuk Eğitimi Uygulama ve Araştırma Merkezi ile Bandırma Engelime Renk Ver Derneği iş birliğiyle düzenlenen etkinlikte, özel gereksinimli öğrenciler unutulmaz bir ritim gösterisi sundu.</w:t>
            </w:r>
            <w:r>
              <w:rPr>
                <w:rFonts w:asciiTheme="majorHAnsi" w:hAnsiTheme="majorHAnsi" w:cstheme="majorHAnsi"/>
                <w:sz w:val="20"/>
              </w:rPr>
              <w:t xml:space="preserve"> </w:t>
            </w:r>
            <w:r w:rsidRPr="006C7B1C">
              <w:rPr>
                <w:rFonts w:asciiTheme="majorHAnsi" w:hAnsiTheme="majorHAnsi" w:cstheme="majorHAnsi"/>
                <w:sz w:val="20"/>
              </w:rPr>
              <w:t xml:space="preserve">Üniversite öğrencilerimizin de aktif katılımıyla gerçekleştirilen ritim </w:t>
            </w:r>
            <w:proofErr w:type="spellStart"/>
            <w:r w:rsidRPr="006C7B1C">
              <w:rPr>
                <w:rFonts w:asciiTheme="majorHAnsi" w:hAnsiTheme="majorHAnsi" w:cstheme="majorHAnsi"/>
                <w:sz w:val="20"/>
              </w:rPr>
              <w:t>show</w:t>
            </w:r>
            <w:proofErr w:type="spellEnd"/>
            <w:r w:rsidRPr="006C7B1C">
              <w:rPr>
                <w:rFonts w:asciiTheme="majorHAnsi" w:hAnsiTheme="majorHAnsi" w:cstheme="majorHAnsi"/>
                <w:sz w:val="20"/>
              </w:rPr>
              <w:t>, izleyenlerden büyük beğeni topladı. Gösteri boyunca öğrenciler müziğin ritmiyle uyum içinde hareket ederek güçlü bir ekip çalışması sergiledi.</w:t>
            </w:r>
            <w:r>
              <w:rPr>
                <w:rFonts w:asciiTheme="majorHAnsi" w:hAnsiTheme="majorHAnsi" w:cstheme="majorHAnsi"/>
                <w:sz w:val="20"/>
              </w:rPr>
              <w:t xml:space="preserve"> </w:t>
            </w:r>
            <w:r w:rsidRPr="006C7B1C">
              <w:rPr>
                <w:rFonts w:asciiTheme="majorHAnsi" w:hAnsiTheme="majorHAnsi" w:cstheme="majorHAnsi"/>
                <w:sz w:val="20"/>
              </w:rPr>
              <w:t>Etkinlik, özel gereksinimli bireylerin sosyal yaşama katılımını desteklemenin yanı sıra, üniversite öğrencilerinin empati ve farkındalık geliştirmelerine de katkı sağladı</w:t>
            </w:r>
            <w:r>
              <w:rPr>
                <w:rFonts w:asciiTheme="majorHAnsi" w:hAnsiTheme="majorHAnsi" w:cstheme="majorHAnsi"/>
                <w:sz w:val="20"/>
              </w:rPr>
              <w:t>.</w:t>
            </w:r>
          </w:p>
          <w:p w14:paraId="148B040C" w14:textId="3975ABD7" w:rsidR="00587DCC" w:rsidRPr="00C31D81" w:rsidRDefault="006C7B1C" w:rsidP="001D370F">
            <w:pPr>
              <w:jc w:val="both"/>
              <w:rPr>
                <w:rFonts w:asciiTheme="majorHAnsi" w:hAnsiTheme="majorHAnsi" w:cstheme="majorHAnsi"/>
                <w:sz w:val="20"/>
              </w:rPr>
            </w:pPr>
            <w:hyperlink r:id="rId15" w:history="1">
              <w:r w:rsidRPr="0007133A">
                <w:rPr>
                  <w:rStyle w:val="Kpr"/>
                  <w:rFonts w:asciiTheme="majorHAnsi" w:hAnsiTheme="majorHAnsi" w:cstheme="majorHAnsi"/>
                  <w:sz w:val="20"/>
                </w:rPr>
                <w:t>https://cocuk.bandirma.edu.tr/tr/cocuk/h/Ozel-Gereksinimli-Bireylerle-Ritm-Show-30329</w:t>
              </w:r>
            </w:hyperlink>
            <w:r>
              <w:rPr>
                <w:rFonts w:asciiTheme="majorHAnsi" w:hAnsiTheme="majorHAnsi" w:cstheme="majorHAnsi"/>
                <w:sz w:val="20"/>
              </w:rPr>
              <w:t xml:space="preserve"> </w:t>
            </w:r>
          </w:p>
        </w:tc>
        <w:tc>
          <w:tcPr>
            <w:tcW w:w="566" w:type="pct"/>
          </w:tcPr>
          <w:p w14:paraId="34270ECF" w14:textId="080117DF" w:rsidR="00587DCC" w:rsidRPr="00C31D81" w:rsidRDefault="00587DCC" w:rsidP="001D370F">
            <w:pPr>
              <w:jc w:val="both"/>
              <w:rPr>
                <w:rFonts w:asciiTheme="majorHAnsi" w:eastAsia="Calibri" w:hAnsiTheme="majorHAnsi" w:cstheme="majorHAnsi"/>
                <w:sz w:val="20"/>
                <w:szCs w:val="20"/>
              </w:rPr>
            </w:pPr>
            <w:r w:rsidRPr="002E76AD">
              <w:rPr>
                <w:rFonts w:asciiTheme="majorHAnsi" w:eastAsia="Calibri" w:hAnsiTheme="majorHAnsi" w:cstheme="majorHAnsi"/>
                <w:sz w:val="20"/>
                <w:szCs w:val="20"/>
              </w:rPr>
              <w:t>H3.3, H4.2</w:t>
            </w:r>
          </w:p>
        </w:tc>
      </w:tr>
      <w:tr w:rsidR="00587DCC" w:rsidRPr="00C31D81" w14:paraId="53B2CE2B" w14:textId="77777777" w:rsidTr="00071D09">
        <w:tc>
          <w:tcPr>
            <w:tcW w:w="460" w:type="pct"/>
          </w:tcPr>
          <w:p w14:paraId="381DE689" w14:textId="7A0AF091"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w:t>
            </w:r>
            <w:r w:rsidR="006C7B1C">
              <w:rPr>
                <w:rFonts w:asciiTheme="majorHAnsi" w:hAnsiTheme="majorHAnsi" w:cstheme="majorHAnsi"/>
                <w:sz w:val="20"/>
                <w:szCs w:val="20"/>
              </w:rPr>
              <w:t>7</w:t>
            </w:r>
          </w:p>
        </w:tc>
        <w:tc>
          <w:tcPr>
            <w:tcW w:w="586" w:type="pct"/>
          </w:tcPr>
          <w:p w14:paraId="6E21F7C6" w14:textId="239E8072" w:rsidR="00587DCC" w:rsidRPr="00C31D81" w:rsidRDefault="006C7B1C" w:rsidP="001D370F">
            <w:pPr>
              <w:jc w:val="both"/>
              <w:rPr>
                <w:rFonts w:asciiTheme="majorHAnsi" w:eastAsia="Calibri" w:hAnsiTheme="majorHAnsi" w:cstheme="majorHAnsi"/>
                <w:sz w:val="20"/>
                <w:szCs w:val="20"/>
              </w:rPr>
            </w:pPr>
            <w:r>
              <w:rPr>
                <w:rFonts w:asciiTheme="majorHAnsi" w:hAnsiTheme="majorHAnsi" w:cstheme="majorHAnsi"/>
                <w:sz w:val="20"/>
                <w:szCs w:val="20"/>
              </w:rPr>
              <w:t>Resim Sergisi</w:t>
            </w:r>
          </w:p>
        </w:tc>
        <w:tc>
          <w:tcPr>
            <w:tcW w:w="809" w:type="pct"/>
          </w:tcPr>
          <w:p w14:paraId="282B5740" w14:textId="3D12380A"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 xml:space="preserve">Biz de Varız Resim Sergisi </w:t>
            </w:r>
          </w:p>
        </w:tc>
        <w:tc>
          <w:tcPr>
            <w:tcW w:w="2578" w:type="pct"/>
          </w:tcPr>
          <w:p w14:paraId="2CE52790"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Üniversitemiz Çocuk Eğitimi Uygulama ve Araştırma Merkezi ile Bandırma Engelime Renk Ver Derneği iş birliğiyle düzenlenen etkinlikte, özel gereksinimli öğrenciler tarafından hazırlanan resimler sergilendi.</w:t>
            </w:r>
          </w:p>
          <w:p w14:paraId="14D6B5F0"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Etkinlik alanında gün boyunca açık kalan sergide, öğrencilerin duygu ve hayal dünyalarını yansıttıkları birbirinden anlamlı eserler yer aldı. Renkli çizimler ve özgün kompozisyonlar, katılımcıların beğenisini kazandı.</w:t>
            </w:r>
          </w:p>
          <w:p w14:paraId="054258BA" w14:textId="3CBC48F1" w:rsidR="00587DCC" w:rsidRDefault="006C7B1C" w:rsidP="001D370F">
            <w:pPr>
              <w:jc w:val="both"/>
              <w:rPr>
                <w:rFonts w:asciiTheme="majorHAnsi" w:hAnsiTheme="majorHAnsi" w:cstheme="majorHAnsi"/>
                <w:sz w:val="20"/>
              </w:rPr>
            </w:pPr>
            <w:r w:rsidRPr="006C7B1C">
              <w:rPr>
                <w:rFonts w:asciiTheme="majorHAnsi" w:hAnsiTheme="majorHAnsi" w:cstheme="majorHAnsi"/>
                <w:sz w:val="20"/>
              </w:rPr>
              <w:t>Sergi süresince özel gereksinimli öğrenciler ile üniversite öğrencilerimiz masa başı etkinliklerde ve çeşitli eğitsel oyunlarda bir araya geldi. Oyunlar aracılığıyla öğrenciler hem eğlendi hem de birbirlerini daha yakından tanıma fırsatı buldu.</w:t>
            </w:r>
            <w:r>
              <w:rPr>
                <w:rFonts w:asciiTheme="majorHAnsi" w:hAnsiTheme="majorHAnsi" w:cstheme="majorHAnsi"/>
                <w:sz w:val="20"/>
              </w:rPr>
              <w:t xml:space="preserve"> </w:t>
            </w:r>
            <w:r w:rsidRPr="006C7B1C">
              <w:rPr>
                <w:rFonts w:asciiTheme="majorHAnsi" w:hAnsiTheme="majorHAnsi" w:cstheme="majorHAnsi"/>
                <w:sz w:val="20"/>
              </w:rPr>
              <w:t xml:space="preserve">Bu anlamlı etkinlik, özel gereksinimli </w:t>
            </w:r>
            <w:r w:rsidRPr="006C7B1C">
              <w:rPr>
                <w:rFonts w:asciiTheme="majorHAnsi" w:hAnsiTheme="majorHAnsi" w:cstheme="majorHAnsi"/>
                <w:sz w:val="20"/>
              </w:rPr>
              <w:lastRenderedPageBreak/>
              <w:t>bireylerin sanatsal ifade ve sosyal etkileşim becerilerini desteklerken, üniversite öğrencilerinde empati ve farkındalık duygularının gelişimine katkı sağladı.</w:t>
            </w:r>
            <w:r>
              <w:rPr>
                <w:rFonts w:asciiTheme="majorHAnsi" w:hAnsiTheme="majorHAnsi" w:cstheme="majorHAnsi"/>
                <w:sz w:val="20"/>
              </w:rPr>
              <w:t xml:space="preserve"> </w:t>
            </w:r>
            <w:r w:rsidRPr="006C7B1C">
              <w:rPr>
                <w:rFonts w:asciiTheme="majorHAnsi" w:hAnsiTheme="majorHAnsi" w:cstheme="majorHAnsi"/>
                <w:sz w:val="20"/>
              </w:rPr>
              <w:t>Sergiyi gezen akademisyenler, veliler ve üniversite öğrencileri çalışmaları ilgiyle inceleyerek öğrencilerle birebir sohbet etme şansı yakaladı.</w:t>
            </w:r>
          </w:p>
          <w:p w14:paraId="21BEF085" w14:textId="1B60A003" w:rsidR="006C7B1C" w:rsidRPr="00C31D81" w:rsidRDefault="006C7B1C" w:rsidP="001D370F">
            <w:pPr>
              <w:jc w:val="both"/>
              <w:rPr>
                <w:rFonts w:asciiTheme="majorHAnsi" w:hAnsiTheme="majorHAnsi" w:cstheme="majorHAnsi"/>
                <w:sz w:val="20"/>
              </w:rPr>
            </w:pPr>
            <w:hyperlink r:id="rId16" w:history="1">
              <w:r w:rsidRPr="0007133A">
                <w:rPr>
                  <w:rStyle w:val="Kpr"/>
                  <w:rFonts w:asciiTheme="majorHAnsi" w:hAnsiTheme="majorHAnsi" w:cstheme="majorHAnsi"/>
                  <w:sz w:val="20"/>
                </w:rPr>
                <w:t>https://cocuk.bandirma.edu.tr/tr/cocuk/h/Biz-de-Variz-Resim-Sergisi-Sergisi-30331</w:t>
              </w:r>
            </w:hyperlink>
            <w:r>
              <w:rPr>
                <w:rFonts w:asciiTheme="majorHAnsi" w:hAnsiTheme="majorHAnsi" w:cstheme="majorHAnsi"/>
                <w:sz w:val="20"/>
              </w:rPr>
              <w:t xml:space="preserve"> </w:t>
            </w:r>
          </w:p>
        </w:tc>
        <w:tc>
          <w:tcPr>
            <w:tcW w:w="566" w:type="pct"/>
          </w:tcPr>
          <w:p w14:paraId="351DCF9F" w14:textId="136F7EFB" w:rsidR="00587DCC" w:rsidRDefault="00587DCC" w:rsidP="001D370F">
            <w:pPr>
              <w:jc w:val="both"/>
            </w:pPr>
            <w:r w:rsidRPr="002E76AD">
              <w:rPr>
                <w:rFonts w:asciiTheme="majorHAnsi" w:eastAsia="Calibri" w:hAnsiTheme="majorHAnsi" w:cstheme="majorHAnsi"/>
                <w:sz w:val="20"/>
                <w:szCs w:val="20"/>
              </w:rPr>
              <w:lastRenderedPageBreak/>
              <w:t>H3.3, H4.2</w:t>
            </w:r>
          </w:p>
        </w:tc>
      </w:tr>
      <w:tr w:rsidR="00587DCC" w:rsidRPr="00C31D81" w14:paraId="50D9714A" w14:textId="77777777" w:rsidTr="00071D09">
        <w:tc>
          <w:tcPr>
            <w:tcW w:w="460" w:type="pct"/>
          </w:tcPr>
          <w:p w14:paraId="0D9C256F" w14:textId="336C215C"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w:t>
            </w:r>
            <w:r w:rsidR="006C7B1C">
              <w:rPr>
                <w:rFonts w:asciiTheme="majorHAnsi" w:hAnsiTheme="majorHAnsi" w:cstheme="majorHAnsi"/>
                <w:sz w:val="20"/>
                <w:szCs w:val="20"/>
              </w:rPr>
              <w:t>8</w:t>
            </w:r>
          </w:p>
        </w:tc>
        <w:tc>
          <w:tcPr>
            <w:tcW w:w="586" w:type="pct"/>
          </w:tcPr>
          <w:p w14:paraId="3A54D6AF" w14:textId="50AB155D" w:rsidR="00587DCC" w:rsidRPr="00C31D81" w:rsidRDefault="006C7B1C" w:rsidP="001D370F">
            <w:pPr>
              <w:ind w:right="-125"/>
              <w:jc w:val="both"/>
              <w:rPr>
                <w:rFonts w:asciiTheme="majorHAnsi" w:eastAsia="Calibri" w:hAnsiTheme="majorHAnsi" w:cstheme="majorHAnsi"/>
                <w:sz w:val="20"/>
                <w:szCs w:val="20"/>
              </w:rPr>
            </w:pPr>
            <w:r>
              <w:rPr>
                <w:rFonts w:asciiTheme="majorHAnsi" w:hAnsiTheme="majorHAnsi" w:cstheme="majorHAnsi"/>
                <w:sz w:val="20"/>
                <w:szCs w:val="20"/>
              </w:rPr>
              <w:t>Kütüphane</w:t>
            </w:r>
            <w:r w:rsidR="00587DCC" w:rsidRPr="002F38F3">
              <w:rPr>
                <w:rFonts w:asciiTheme="majorHAnsi" w:hAnsiTheme="majorHAnsi" w:cstheme="majorHAnsi"/>
                <w:sz w:val="20"/>
                <w:szCs w:val="20"/>
              </w:rPr>
              <w:t xml:space="preserve"> Gezisi</w:t>
            </w:r>
          </w:p>
        </w:tc>
        <w:tc>
          <w:tcPr>
            <w:tcW w:w="809" w:type="pct"/>
          </w:tcPr>
          <w:p w14:paraId="63BCDCBA" w14:textId="3D259898"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“Oyunlarla Kütüphane” Etkinliği Minik Öğrencilerle Buluştu</w:t>
            </w:r>
          </w:p>
        </w:tc>
        <w:tc>
          <w:tcPr>
            <w:tcW w:w="2578" w:type="pct"/>
          </w:tcPr>
          <w:p w14:paraId="23083468" w14:textId="09F042C3" w:rsidR="006C7B1C" w:rsidRDefault="006C7B1C" w:rsidP="001D370F">
            <w:pPr>
              <w:jc w:val="both"/>
              <w:rPr>
                <w:rFonts w:asciiTheme="majorHAnsi" w:hAnsiTheme="majorHAnsi" w:cstheme="majorHAnsi"/>
                <w:sz w:val="20"/>
              </w:rPr>
            </w:pPr>
            <w:r w:rsidRPr="006C7B1C">
              <w:rPr>
                <w:rFonts w:asciiTheme="majorHAnsi" w:hAnsiTheme="majorHAnsi" w:cstheme="majorHAnsi"/>
                <w:sz w:val="20"/>
              </w:rPr>
              <w:t>Üniversitemiz Çocuk Eğitimi Uygulama ve Araştırma Merkezi tarafından 31 Mayıs 2025 tarihinde “Oyunlarla Kütüphane” etkinliği düzenlendi. Etkinlik, Bandırma Ahmet Obalı Anaokulu 5 yaş grubu öğrencilerinin katılımıyla üniversitemiz kütüphanesinde gerçekleştirildi.</w:t>
            </w:r>
            <w:r>
              <w:rPr>
                <w:rFonts w:asciiTheme="majorHAnsi" w:hAnsiTheme="majorHAnsi" w:cstheme="majorHAnsi"/>
                <w:sz w:val="20"/>
              </w:rPr>
              <w:t xml:space="preserve"> </w:t>
            </w:r>
            <w:r w:rsidRPr="006C7B1C">
              <w:rPr>
                <w:rFonts w:asciiTheme="majorHAnsi" w:hAnsiTheme="majorHAnsi" w:cstheme="majorHAnsi"/>
                <w:sz w:val="20"/>
              </w:rPr>
              <w:t>Etkinlik kapsamında minik öğrencilere ilk olarak kütüphane tanıtıldı ve kitaplarla tanışmaları sağlandı. Ardından çocuk kitabı okuma, kutu oyunları ve eğlenceli grup etkinlikleriyle çocukların hem eğlenmeleri hem de öğrenmeleri hedeflendi.</w:t>
            </w:r>
            <w:r>
              <w:rPr>
                <w:rFonts w:asciiTheme="majorHAnsi" w:hAnsiTheme="majorHAnsi" w:cstheme="majorHAnsi"/>
                <w:sz w:val="20"/>
              </w:rPr>
              <w:t xml:space="preserve"> </w:t>
            </w:r>
            <w:r w:rsidRPr="006C7B1C">
              <w:rPr>
                <w:rFonts w:asciiTheme="majorHAnsi" w:hAnsiTheme="majorHAnsi" w:cstheme="majorHAnsi"/>
                <w:sz w:val="20"/>
              </w:rPr>
              <w:t>Etkinlik, çocukların kütüphane ortamına olan ilgilerini artırmak ve öğrenmeye teşvik etmek açısından önemli bir deneyim oldu.</w:t>
            </w:r>
          </w:p>
          <w:p w14:paraId="5F6CADA6" w14:textId="188E15F3" w:rsidR="00587DCC" w:rsidRPr="00C31D81" w:rsidRDefault="006C7B1C" w:rsidP="001D370F">
            <w:pPr>
              <w:jc w:val="both"/>
              <w:rPr>
                <w:rFonts w:asciiTheme="majorHAnsi" w:hAnsiTheme="majorHAnsi" w:cstheme="majorHAnsi"/>
                <w:sz w:val="20"/>
              </w:rPr>
            </w:pPr>
            <w:hyperlink r:id="rId17" w:history="1">
              <w:r w:rsidRPr="0007133A">
                <w:rPr>
                  <w:rStyle w:val="Kpr"/>
                  <w:rFonts w:asciiTheme="majorHAnsi" w:hAnsiTheme="majorHAnsi" w:cstheme="majorHAnsi"/>
                  <w:sz w:val="20"/>
                </w:rPr>
                <w:t>https://cocuk.bandirma.edu.tr/tr/cocuk/h/Oyunlarla-Kutuphane-Etkinligi-Minik-Ogrencilerle-Bulustu-30719</w:t>
              </w:r>
            </w:hyperlink>
            <w:r>
              <w:rPr>
                <w:rFonts w:asciiTheme="majorHAnsi" w:hAnsiTheme="majorHAnsi" w:cstheme="majorHAnsi"/>
                <w:sz w:val="20"/>
              </w:rPr>
              <w:t xml:space="preserve"> </w:t>
            </w:r>
          </w:p>
        </w:tc>
        <w:tc>
          <w:tcPr>
            <w:tcW w:w="566" w:type="pct"/>
          </w:tcPr>
          <w:p w14:paraId="674EB097" w14:textId="0B38C7E9" w:rsidR="00587DCC" w:rsidRDefault="00587DCC" w:rsidP="001D370F">
            <w:pPr>
              <w:jc w:val="both"/>
            </w:pPr>
            <w:r w:rsidRPr="002E76AD">
              <w:rPr>
                <w:rFonts w:asciiTheme="majorHAnsi" w:eastAsia="Calibri" w:hAnsiTheme="majorHAnsi" w:cstheme="majorHAnsi"/>
                <w:sz w:val="20"/>
                <w:szCs w:val="20"/>
              </w:rPr>
              <w:t>H3.3, H4.2</w:t>
            </w:r>
          </w:p>
        </w:tc>
      </w:tr>
      <w:tr w:rsidR="00587DCC" w:rsidRPr="00C31D81" w14:paraId="4D5B2138" w14:textId="77777777" w:rsidTr="00071D09">
        <w:tc>
          <w:tcPr>
            <w:tcW w:w="460" w:type="pct"/>
          </w:tcPr>
          <w:p w14:paraId="40DBF4F5" w14:textId="39AC4DDC"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w:t>
            </w:r>
            <w:r w:rsidR="006C7B1C">
              <w:rPr>
                <w:rFonts w:asciiTheme="majorHAnsi" w:hAnsiTheme="majorHAnsi" w:cstheme="majorHAnsi"/>
                <w:sz w:val="20"/>
                <w:szCs w:val="20"/>
              </w:rPr>
              <w:t>9</w:t>
            </w:r>
          </w:p>
        </w:tc>
        <w:tc>
          <w:tcPr>
            <w:tcW w:w="586" w:type="pct"/>
          </w:tcPr>
          <w:p w14:paraId="51512302" w14:textId="2869911E" w:rsidR="00587DCC"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30B8F2EC" w14:textId="6251EB7E"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Sağlık Yönetimi Öğrencilerinden Miniklere Sağlık Etkinliği</w:t>
            </w:r>
          </w:p>
        </w:tc>
        <w:tc>
          <w:tcPr>
            <w:tcW w:w="2578" w:type="pct"/>
          </w:tcPr>
          <w:p w14:paraId="03D2262D" w14:textId="77777777" w:rsidR="006C7B1C" w:rsidRPr="006C7B1C" w:rsidRDefault="006C7B1C" w:rsidP="001D370F">
            <w:pPr>
              <w:jc w:val="both"/>
              <w:rPr>
                <w:rFonts w:asciiTheme="majorHAnsi" w:hAnsiTheme="majorHAnsi" w:cstheme="majorHAnsi"/>
                <w:sz w:val="20"/>
              </w:rPr>
            </w:pPr>
            <w:r w:rsidRPr="006C7B1C">
              <w:rPr>
                <w:rFonts w:asciiTheme="majorHAnsi" w:hAnsiTheme="majorHAnsi" w:cstheme="majorHAnsi"/>
                <w:sz w:val="20"/>
              </w:rPr>
              <w:t xml:space="preserve">Sağlık bilincinin küçük yaşlarda kazandırılmasının önemine dikkat çekmek amacıyla düzenlenen etkinlikte, sağlık yönetimi öğrencileri miniklerle bir araya geldi. Ahmet Obalı </w:t>
            </w:r>
            <w:proofErr w:type="spellStart"/>
            <w:r w:rsidRPr="006C7B1C">
              <w:rPr>
                <w:rFonts w:asciiTheme="majorHAnsi" w:hAnsiTheme="majorHAnsi" w:cstheme="majorHAnsi"/>
                <w:sz w:val="20"/>
              </w:rPr>
              <w:t>Anaokulu’nun</w:t>
            </w:r>
            <w:proofErr w:type="spellEnd"/>
            <w:r w:rsidRPr="006C7B1C">
              <w:rPr>
                <w:rFonts w:asciiTheme="majorHAnsi" w:hAnsiTheme="majorHAnsi" w:cstheme="majorHAnsi"/>
                <w:sz w:val="20"/>
              </w:rPr>
              <w:t xml:space="preserve"> Kelebek ve Güneş sınıflarında gerçekleştirilen etkinlikte, çocuklara sağlıklı beslenme, kişisel hijyen ve hastalıklardan korunma konularında temel bilgiler verildi. Etkinlik boyunca öğrenciler, yaş grubuna uygun anlatımlar, eğitici oyunlar ve görseller eşliğinde çocukların ilgisini çekecek sunumlar gerçekleştirdi. </w:t>
            </w:r>
          </w:p>
          <w:p w14:paraId="300F3808" w14:textId="77777777" w:rsidR="006C7B1C" w:rsidRDefault="006C7B1C" w:rsidP="001D370F">
            <w:pPr>
              <w:jc w:val="both"/>
              <w:rPr>
                <w:rFonts w:asciiTheme="majorHAnsi" w:hAnsiTheme="majorHAnsi" w:cstheme="majorHAnsi"/>
                <w:sz w:val="20"/>
              </w:rPr>
            </w:pPr>
            <w:r w:rsidRPr="006C7B1C">
              <w:rPr>
                <w:rFonts w:asciiTheme="majorHAnsi" w:hAnsiTheme="majorHAnsi" w:cstheme="majorHAnsi"/>
                <w:sz w:val="20"/>
              </w:rPr>
              <w:t>Sağlık yönetimi öğrencileri, bu tür sosyal sorumluluk projeleriyle hem teorik bilgilerini sahada uygulama fırsatı bulduklarını hem de çocuklarda erken yaşta sağlık bilinci oluşturmayı hedeflediklerini ifade etti. Anaokulu yönetimi ve öğretmenler ise etkinlikten duydukları memnuniyeti dile getirerek öğrencilere teşekkür etti.</w:t>
            </w:r>
          </w:p>
          <w:p w14:paraId="424C107D" w14:textId="7DB375F1" w:rsidR="00587DCC" w:rsidRPr="00C31D81" w:rsidRDefault="006C7B1C" w:rsidP="001D370F">
            <w:pPr>
              <w:jc w:val="both"/>
              <w:rPr>
                <w:rFonts w:asciiTheme="majorHAnsi" w:hAnsiTheme="majorHAnsi" w:cstheme="majorHAnsi"/>
                <w:sz w:val="20"/>
              </w:rPr>
            </w:pPr>
            <w:hyperlink r:id="rId18" w:history="1">
              <w:r w:rsidRPr="0007133A">
                <w:rPr>
                  <w:rStyle w:val="Kpr"/>
                  <w:rFonts w:asciiTheme="majorHAnsi" w:hAnsiTheme="majorHAnsi" w:cstheme="majorHAnsi"/>
                  <w:sz w:val="20"/>
                </w:rPr>
                <w:t>https://cocuk.bandirma.edu.tr/tr/cocuk/h/Saglik-Yonetimi-Ogrencilerinden-Miniklere-Saglik-Etkinligi-33505</w:t>
              </w:r>
            </w:hyperlink>
            <w:r>
              <w:rPr>
                <w:rFonts w:asciiTheme="majorHAnsi" w:hAnsiTheme="majorHAnsi" w:cstheme="majorHAnsi"/>
                <w:sz w:val="20"/>
              </w:rPr>
              <w:t xml:space="preserve"> </w:t>
            </w:r>
          </w:p>
        </w:tc>
        <w:tc>
          <w:tcPr>
            <w:tcW w:w="566" w:type="pct"/>
          </w:tcPr>
          <w:p w14:paraId="7B21738F" w14:textId="42C97F7B" w:rsidR="00587DCC" w:rsidRDefault="00587DCC" w:rsidP="001D370F">
            <w:pPr>
              <w:jc w:val="both"/>
            </w:pPr>
            <w:r w:rsidRPr="002E76AD">
              <w:rPr>
                <w:rFonts w:asciiTheme="majorHAnsi" w:eastAsia="Calibri" w:hAnsiTheme="majorHAnsi" w:cstheme="majorHAnsi"/>
                <w:sz w:val="20"/>
                <w:szCs w:val="20"/>
              </w:rPr>
              <w:t>H3.3, H4.2</w:t>
            </w:r>
          </w:p>
        </w:tc>
      </w:tr>
      <w:tr w:rsidR="00587DCC" w:rsidRPr="00C31D81" w14:paraId="6B0482F3" w14:textId="77777777" w:rsidTr="00071D09">
        <w:tc>
          <w:tcPr>
            <w:tcW w:w="460" w:type="pct"/>
          </w:tcPr>
          <w:p w14:paraId="3C164D51" w14:textId="2946017A"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w:t>
            </w:r>
            <w:r w:rsidR="006C7B1C">
              <w:rPr>
                <w:rFonts w:asciiTheme="majorHAnsi" w:hAnsiTheme="majorHAnsi" w:cstheme="majorHAnsi"/>
                <w:sz w:val="20"/>
                <w:szCs w:val="20"/>
              </w:rPr>
              <w:t>10</w:t>
            </w:r>
          </w:p>
        </w:tc>
        <w:tc>
          <w:tcPr>
            <w:tcW w:w="586" w:type="pct"/>
          </w:tcPr>
          <w:p w14:paraId="3EA0EC73" w14:textId="5CE07C0E" w:rsidR="00587DCC"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42DF5D0A" w14:textId="77777777" w:rsidR="006C7B1C" w:rsidRPr="006C7B1C" w:rsidRDefault="006C7B1C" w:rsidP="001D370F">
            <w:pPr>
              <w:jc w:val="both"/>
              <w:rPr>
                <w:rFonts w:asciiTheme="majorHAnsi" w:hAnsiTheme="majorHAnsi" w:cstheme="majorHAnsi"/>
                <w:sz w:val="20"/>
                <w:szCs w:val="20"/>
              </w:rPr>
            </w:pPr>
          </w:p>
          <w:p w14:paraId="3E9BD151" w14:textId="0E0132F6"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Gelenekten Geleceğe: Minikler Turşu Kurmayı Öğrendi</w:t>
            </w:r>
          </w:p>
        </w:tc>
        <w:tc>
          <w:tcPr>
            <w:tcW w:w="2578" w:type="pct"/>
          </w:tcPr>
          <w:p w14:paraId="2B57EC21" w14:textId="77777777" w:rsidR="00587DCC" w:rsidRDefault="006C7B1C" w:rsidP="001D370F">
            <w:pPr>
              <w:jc w:val="both"/>
              <w:rPr>
                <w:rFonts w:asciiTheme="majorHAnsi" w:hAnsiTheme="majorHAnsi" w:cstheme="majorHAnsi"/>
                <w:sz w:val="20"/>
              </w:rPr>
            </w:pPr>
            <w:r w:rsidRPr="006C7B1C">
              <w:rPr>
                <w:rFonts w:asciiTheme="majorHAnsi" w:hAnsiTheme="majorHAnsi" w:cstheme="majorHAnsi"/>
                <w:sz w:val="20"/>
              </w:rPr>
              <w:t xml:space="preserve">Ahmet Obalı Anaokulu Şirinler Sınıfı’nda, Bandırma </w:t>
            </w:r>
            <w:proofErr w:type="spellStart"/>
            <w:r w:rsidRPr="006C7B1C">
              <w:rPr>
                <w:rFonts w:asciiTheme="majorHAnsi" w:hAnsiTheme="majorHAnsi" w:cstheme="majorHAnsi"/>
                <w:sz w:val="20"/>
              </w:rPr>
              <w:t>Onyedi</w:t>
            </w:r>
            <w:proofErr w:type="spellEnd"/>
            <w:r w:rsidRPr="006C7B1C">
              <w:rPr>
                <w:rFonts w:asciiTheme="majorHAnsi" w:hAnsiTheme="majorHAnsi" w:cstheme="majorHAnsi"/>
                <w:sz w:val="20"/>
              </w:rPr>
              <w:t xml:space="preserve"> Eylül Üniversitesi öğrencilerinin katkılarıyla miniklere yönelik hem eğlenceli hem öğretici bir turşu kurma etkinliği gerçekleştirildi.</w:t>
            </w:r>
            <w:r>
              <w:rPr>
                <w:rFonts w:asciiTheme="majorHAnsi" w:hAnsiTheme="majorHAnsi" w:cstheme="majorHAnsi"/>
                <w:sz w:val="20"/>
              </w:rPr>
              <w:t xml:space="preserve"> </w:t>
            </w:r>
            <w:r w:rsidRPr="006C7B1C">
              <w:rPr>
                <w:rFonts w:asciiTheme="majorHAnsi" w:hAnsiTheme="majorHAnsi" w:cstheme="majorHAnsi"/>
                <w:sz w:val="20"/>
              </w:rPr>
              <w:t xml:space="preserve">Etkinlikte çocuklar, sağlıklı beslenmeyi öğrenirken aynı zamanda geleneksel bir yiyeceğin nasıl yapıldığını da uygulamalı olarak deneyimleme fırsatı buldu. Minikler önce salatalık ve havuç gibi sebzeleri yakından tanıdı, ardından </w:t>
            </w:r>
            <w:r w:rsidRPr="006C7B1C">
              <w:rPr>
                <w:rFonts w:asciiTheme="majorHAnsi" w:hAnsiTheme="majorHAnsi" w:cstheme="majorHAnsi"/>
                <w:sz w:val="20"/>
              </w:rPr>
              <w:lastRenderedPageBreak/>
              <w:t>öğretmenleri ve BANÜ Çocuk Üniversitesi eşliğinde sebzeleri özenle yıkayarak kavanozlara yerleştirdi.</w:t>
            </w:r>
            <w:r>
              <w:rPr>
                <w:rFonts w:asciiTheme="majorHAnsi" w:hAnsiTheme="majorHAnsi" w:cstheme="majorHAnsi"/>
                <w:sz w:val="20"/>
              </w:rPr>
              <w:t xml:space="preserve"> </w:t>
            </w:r>
            <w:r w:rsidRPr="006C7B1C">
              <w:rPr>
                <w:rFonts w:asciiTheme="majorHAnsi" w:hAnsiTheme="majorHAnsi" w:cstheme="majorHAnsi"/>
                <w:sz w:val="20"/>
              </w:rPr>
              <w:t>Sirke, su ve tuzdan oluşan turşu suyu birlikte hazırlandı ve büyük bir heyecanla kavanozlar kapatıldı. Renkli görüntülere sahne olan etkinlikte çocuklar hem çok eğlendi hem de el becerilerini geliştirerek üretmenin mutluluğunu yaşadı.</w:t>
            </w:r>
            <w:r>
              <w:rPr>
                <w:rFonts w:asciiTheme="majorHAnsi" w:hAnsiTheme="majorHAnsi" w:cstheme="majorHAnsi"/>
                <w:sz w:val="20"/>
              </w:rPr>
              <w:t xml:space="preserve"> </w:t>
            </w:r>
            <w:r w:rsidRPr="006C7B1C">
              <w:rPr>
                <w:rFonts w:asciiTheme="majorHAnsi" w:hAnsiTheme="majorHAnsi" w:cstheme="majorHAnsi"/>
                <w:sz w:val="20"/>
              </w:rPr>
              <w:t>BANÜ Çocuk Üniversitesi öğrencileri, bu tür etkinliklerle çocuklarda sağlıklı beslenme bilinci oluşturmayı ve geleneksel değerleri tanıtmayı amaçladıklarını ifade etti. Öğretmenler ise etkinliğin çocuklar açısından son derece verimli geçtiğini belirterek emeği geçen öğrencilere teşekkür etti.</w:t>
            </w:r>
            <w:r>
              <w:rPr>
                <w:rFonts w:asciiTheme="majorHAnsi" w:hAnsiTheme="majorHAnsi" w:cstheme="majorHAnsi"/>
                <w:sz w:val="20"/>
              </w:rPr>
              <w:t xml:space="preserve"> </w:t>
            </w:r>
            <w:r w:rsidRPr="006C7B1C">
              <w:rPr>
                <w:rFonts w:asciiTheme="majorHAnsi" w:hAnsiTheme="majorHAnsi" w:cstheme="majorHAnsi"/>
                <w:sz w:val="20"/>
              </w:rPr>
              <w:t>Neşe dolu etkinlik, miniklerin hazırladıkları turşularla hatıra fotoğrafı çektirmesiyle sona erdi.</w:t>
            </w:r>
          </w:p>
          <w:p w14:paraId="7AB9EC96" w14:textId="606C6778" w:rsidR="006C7B1C" w:rsidRPr="00C31D81" w:rsidRDefault="006C7B1C" w:rsidP="001D370F">
            <w:pPr>
              <w:jc w:val="both"/>
              <w:rPr>
                <w:rFonts w:asciiTheme="majorHAnsi" w:hAnsiTheme="majorHAnsi" w:cstheme="majorHAnsi"/>
                <w:sz w:val="20"/>
              </w:rPr>
            </w:pPr>
            <w:hyperlink r:id="rId19" w:history="1">
              <w:r w:rsidRPr="0007133A">
                <w:rPr>
                  <w:rStyle w:val="Kpr"/>
                  <w:rFonts w:asciiTheme="majorHAnsi" w:hAnsiTheme="majorHAnsi" w:cstheme="majorHAnsi"/>
                  <w:sz w:val="20"/>
                </w:rPr>
                <w:t>https://cocuk.bandirma.edu.tr/tr/cocuk/h/Gelenekten-Gelecege-Minikler-Tursu-Kurmayi-Ogrendi-33507</w:t>
              </w:r>
            </w:hyperlink>
            <w:r>
              <w:rPr>
                <w:rFonts w:asciiTheme="majorHAnsi" w:hAnsiTheme="majorHAnsi" w:cstheme="majorHAnsi"/>
                <w:sz w:val="20"/>
              </w:rPr>
              <w:t xml:space="preserve"> </w:t>
            </w:r>
          </w:p>
        </w:tc>
        <w:tc>
          <w:tcPr>
            <w:tcW w:w="566" w:type="pct"/>
          </w:tcPr>
          <w:p w14:paraId="49B6205E" w14:textId="1030EDD1" w:rsidR="00587DCC" w:rsidRDefault="00587DCC" w:rsidP="001D370F">
            <w:pPr>
              <w:jc w:val="both"/>
            </w:pPr>
            <w:r w:rsidRPr="002E76AD">
              <w:rPr>
                <w:rFonts w:asciiTheme="majorHAnsi" w:eastAsia="Calibri" w:hAnsiTheme="majorHAnsi" w:cstheme="majorHAnsi"/>
                <w:sz w:val="20"/>
                <w:szCs w:val="20"/>
              </w:rPr>
              <w:lastRenderedPageBreak/>
              <w:t>H3.3, H4.2</w:t>
            </w:r>
          </w:p>
        </w:tc>
      </w:tr>
      <w:tr w:rsidR="00587DCC" w:rsidRPr="00C31D81" w14:paraId="16990D14" w14:textId="77777777" w:rsidTr="00071D09">
        <w:tc>
          <w:tcPr>
            <w:tcW w:w="460" w:type="pct"/>
          </w:tcPr>
          <w:p w14:paraId="27208516" w14:textId="2F8EAF10" w:rsidR="00587DCC" w:rsidRPr="00C31D81" w:rsidRDefault="00587DCC" w:rsidP="001D370F">
            <w:pPr>
              <w:jc w:val="both"/>
              <w:rPr>
                <w:rFonts w:asciiTheme="majorHAnsi" w:hAnsiTheme="majorHAnsi" w:cstheme="majorHAnsi"/>
                <w:sz w:val="20"/>
                <w:szCs w:val="20"/>
              </w:rPr>
            </w:pPr>
            <w:r>
              <w:rPr>
                <w:rFonts w:asciiTheme="majorHAnsi" w:hAnsiTheme="majorHAnsi" w:cstheme="majorHAnsi"/>
                <w:sz w:val="20"/>
                <w:szCs w:val="20"/>
              </w:rPr>
              <w:t>F</w:t>
            </w:r>
            <w:r w:rsidR="006C7B1C">
              <w:rPr>
                <w:rFonts w:asciiTheme="majorHAnsi" w:hAnsiTheme="majorHAnsi" w:cstheme="majorHAnsi"/>
                <w:sz w:val="20"/>
                <w:szCs w:val="20"/>
              </w:rPr>
              <w:t>11</w:t>
            </w:r>
          </w:p>
        </w:tc>
        <w:tc>
          <w:tcPr>
            <w:tcW w:w="586" w:type="pct"/>
          </w:tcPr>
          <w:p w14:paraId="259E6A8B" w14:textId="56A4B5BF" w:rsidR="00587DCC" w:rsidRPr="00C31D81" w:rsidRDefault="004439F0" w:rsidP="001D370F">
            <w:pPr>
              <w:jc w:val="both"/>
              <w:rPr>
                <w:rFonts w:asciiTheme="majorHAnsi" w:eastAsia="Calibri" w:hAnsiTheme="majorHAnsi" w:cstheme="majorHAnsi"/>
                <w:sz w:val="20"/>
                <w:szCs w:val="20"/>
              </w:rPr>
            </w:pPr>
            <w:r>
              <w:rPr>
                <w:rFonts w:asciiTheme="majorHAnsi" w:hAnsiTheme="majorHAnsi" w:cstheme="majorHAnsi"/>
                <w:sz w:val="20"/>
                <w:szCs w:val="20"/>
              </w:rPr>
              <w:t>Anaokulu Gezisi</w:t>
            </w:r>
          </w:p>
        </w:tc>
        <w:tc>
          <w:tcPr>
            <w:tcW w:w="809" w:type="pct"/>
          </w:tcPr>
          <w:p w14:paraId="496A3043" w14:textId="4CE54507" w:rsidR="00587DCC" w:rsidRPr="00C31D81" w:rsidRDefault="006C7B1C" w:rsidP="001D370F">
            <w:pPr>
              <w:jc w:val="both"/>
              <w:rPr>
                <w:rFonts w:asciiTheme="majorHAnsi" w:hAnsiTheme="majorHAnsi" w:cstheme="majorHAnsi"/>
                <w:sz w:val="20"/>
                <w:szCs w:val="20"/>
              </w:rPr>
            </w:pPr>
            <w:r w:rsidRPr="006C7B1C">
              <w:rPr>
                <w:rFonts w:asciiTheme="majorHAnsi" w:hAnsiTheme="majorHAnsi" w:cstheme="majorHAnsi"/>
                <w:sz w:val="20"/>
                <w:szCs w:val="20"/>
              </w:rPr>
              <w:t>Minik Eller, Büyük Eğlence: Müzik ve Dansla Dolu Gün</w:t>
            </w:r>
          </w:p>
        </w:tc>
        <w:tc>
          <w:tcPr>
            <w:tcW w:w="2578" w:type="pct"/>
          </w:tcPr>
          <w:p w14:paraId="7CDE1E1E" w14:textId="77777777" w:rsidR="006C7B1C" w:rsidRPr="006C7B1C" w:rsidRDefault="006C7B1C" w:rsidP="001D370F">
            <w:pPr>
              <w:jc w:val="both"/>
              <w:rPr>
                <w:rFonts w:asciiTheme="majorHAnsi" w:hAnsiTheme="majorHAnsi" w:cstheme="majorHAnsi"/>
                <w:sz w:val="20"/>
              </w:rPr>
            </w:pPr>
            <w:proofErr w:type="spellStart"/>
            <w:r w:rsidRPr="006C7B1C">
              <w:rPr>
                <w:rFonts w:asciiTheme="majorHAnsi" w:hAnsiTheme="majorHAnsi" w:cstheme="majorHAnsi"/>
                <w:sz w:val="20"/>
              </w:rPr>
              <w:t>Banü</w:t>
            </w:r>
            <w:proofErr w:type="spellEnd"/>
            <w:r w:rsidRPr="006C7B1C">
              <w:rPr>
                <w:rFonts w:asciiTheme="majorHAnsi" w:hAnsiTheme="majorHAnsi" w:cstheme="majorHAnsi"/>
                <w:sz w:val="20"/>
              </w:rPr>
              <w:t xml:space="preserve"> Çocuk Üniversitesi YBS öğrencileri, Ahmet Obalı </w:t>
            </w:r>
            <w:proofErr w:type="spellStart"/>
            <w:r w:rsidRPr="006C7B1C">
              <w:rPr>
                <w:rFonts w:asciiTheme="majorHAnsi" w:hAnsiTheme="majorHAnsi" w:cstheme="majorHAnsi"/>
                <w:sz w:val="20"/>
              </w:rPr>
              <w:t>Anaokulu’nda</w:t>
            </w:r>
            <w:proofErr w:type="spellEnd"/>
            <w:r w:rsidRPr="006C7B1C">
              <w:rPr>
                <w:rFonts w:asciiTheme="majorHAnsi" w:hAnsiTheme="majorHAnsi" w:cstheme="majorHAnsi"/>
                <w:sz w:val="20"/>
              </w:rPr>
              <w:t xml:space="preserve"> miniklerle buluştu ve Güneş Sınıfı’nda unutulmaz bir gün yaşandı. Etkinliğe, öğrencilerin kendilerini tanıtması ve çocuklarla samimi bir sohbetle başlanıldı. Üniversite yaşamını anlattılar ve miniklere “Büyüyünce hangi mesleği yapmak istersiniz?” sorusunu yönelttiler; her cevap, etkinliğe ayrı bir neşe kattı.</w:t>
            </w:r>
          </w:p>
          <w:p w14:paraId="70366ADE" w14:textId="77777777" w:rsidR="006C7B1C" w:rsidRDefault="006C7B1C" w:rsidP="001D370F">
            <w:pPr>
              <w:jc w:val="both"/>
              <w:rPr>
                <w:rFonts w:asciiTheme="majorHAnsi" w:hAnsiTheme="majorHAnsi" w:cstheme="majorHAnsi"/>
                <w:sz w:val="20"/>
              </w:rPr>
            </w:pPr>
            <w:r w:rsidRPr="006C7B1C">
              <w:rPr>
                <w:rFonts w:asciiTheme="majorHAnsi" w:hAnsiTheme="majorHAnsi" w:cstheme="majorHAnsi"/>
                <w:sz w:val="20"/>
              </w:rPr>
              <w:t>Günün en renkli anı, çocukların önceden hazırlayıp getirdikleri müzik aletlerini tanıttıkları bölümde yaşandı. Kendi yaptıkları aletlerle birlikte dans eden miniklerin enerjisi sınıfı doldurdu. Ardından anaokuluna gelen iki profesyonel müzisyen, çocuklara keman, gitar, org, flüt ve marakas gibi enstrümanları tanıttı. İsteyen minikler mikrofonla sahneye çıkıp şarkı söyledi, ardından hep birlikte coşkulu bir dans partisi yapıldı.</w:t>
            </w:r>
          </w:p>
          <w:p w14:paraId="09CA450C" w14:textId="2CDF9619" w:rsidR="00587DCC" w:rsidRPr="004439F0" w:rsidRDefault="006C7B1C" w:rsidP="001D370F">
            <w:pPr>
              <w:jc w:val="both"/>
              <w:rPr>
                <w:rFonts w:asciiTheme="majorHAnsi" w:hAnsiTheme="majorHAnsi" w:cstheme="majorHAnsi"/>
                <w:sz w:val="20"/>
              </w:rPr>
            </w:pPr>
            <w:hyperlink r:id="rId20" w:history="1">
              <w:r w:rsidRPr="0007133A">
                <w:rPr>
                  <w:rStyle w:val="Kpr"/>
                  <w:rFonts w:asciiTheme="majorHAnsi" w:hAnsiTheme="majorHAnsi" w:cstheme="majorHAnsi"/>
                  <w:sz w:val="20"/>
                </w:rPr>
                <w:t>https://cocuk.bandirma.edu.tr/tr/cocuk/h/Minik-Eller-Buyuk-Eglence-Muzik-ve-Dansla-Dolu-Gun-33713</w:t>
              </w:r>
            </w:hyperlink>
            <w:r>
              <w:rPr>
                <w:rFonts w:asciiTheme="majorHAnsi" w:hAnsiTheme="majorHAnsi" w:cstheme="majorHAnsi"/>
                <w:sz w:val="20"/>
              </w:rPr>
              <w:t xml:space="preserve"> </w:t>
            </w:r>
          </w:p>
        </w:tc>
        <w:tc>
          <w:tcPr>
            <w:tcW w:w="566" w:type="pct"/>
          </w:tcPr>
          <w:p w14:paraId="2FC79482" w14:textId="2DBF0A1F" w:rsidR="00587DCC" w:rsidRPr="00C31D81" w:rsidRDefault="00587DCC" w:rsidP="001D370F">
            <w:pPr>
              <w:jc w:val="both"/>
              <w:rPr>
                <w:rFonts w:asciiTheme="majorHAnsi" w:eastAsia="Calibri" w:hAnsiTheme="majorHAnsi" w:cstheme="majorHAnsi"/>
                <w:sz w:val="20"/>
                <w:szCs w:val="20"/>
              </w:rPr>
            </w:pPr>
            <w:r w:rsidRPr="002E76AD">
              <w:rPr>
                <w:rFonts w:asciiTheme="majorHAnsi" w:eastAsia="Calibri" w:hAnsiTheme="majorHAnsi" w:cstheme="majorHAnsi"/>
                <w:sz w:val="20"/>
                <w:szCs w:val="20"/>
              </w:rPr>
              <w:t>H3.3, H4.2</w:t>
            </w:r>
          </w:p>
        </w:tc>
      </w:tr>
      <w:tr w:rsidR="004439F0" w:rsidRPr="00C31D81" w14:paraId="05C358F4" w14:textId="77777777" w:rsidTr="00071D09">
        <w:tc>
          <w:tcPr>
            <w:tcW w:w="460" w:type="pct"/>
          </w:tcPr>
          <w:p w14:paraId="2DBC891F" w14:textId="43C3724E"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F12</w:t>
            </w:r>
          </w:p>
        </w:tc>
        <w:tc>
          <w:tcPr>
            <w:tcW w:w="586" w:type="pct"/>
          </w:tcPr>
          <w:p w14:paraId="34E532A5" w14:textId="4F6579D7"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57D4A940" w14:textId="59921E03"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Renkli Bloklarla Hayal Gücü Patlaması</w:t>
            </w:r>
          </w:p>
        </w:tc>
        <w:tc>
          <w:tcPr>
            <w:tcW w:w="2578" w:type="pct"/>
          </w:tcPr>
          <w:p w14:paraId="65EFA86C" w14:textId="77777777" w:rsidR="004439F0" w:rsidRDefault="004439F0" w:rsidP="001D370F">
            <w:pPr>
              <w:jc w:val="both"/>
              <w:rPr>
                <w:rFonts w:asciiTheme="majorHAnsi" w:hAnsiTheme="majorHAnsi" w:cstheme="majorHAnsi"/>
                <w:sz w:val="20"/>
              </w:rPr>
            </w:pPr>
            <w:proofErr w:type="spellStart"/>
            <w:r w:rsidRPr="004439F0">
              <w:rPr>
                <w:rFonts w:asciiTheme="majorHAnsi" w:hAnsiTheme="majorHAnsi" w:cstheme="majorHAnsi"/>
                <w:sz w:val="20"/>
              </w:rPr>
              <w:t>Banü</w:t>
            </w:r>
            <w:proofErr w:type="spellEnd"/>
            <w:r w:rsidRPr="004439F0">
              <w:rPr>
                <w:rFonts w:asciiTheme="majorHAnsi" w:hAnsiTheme="majorHAnsi" w:cstheme="majorHAnsi"/>
                <w:sz w:val="20"/>
              </w:rPr>
              <w:t xml:space="preserve"> Çocuk Üniversitesi Öğrencileri Miniklerle Lego Dünyasında Hayal Kurdu</w:t>
            </w:r>
            <w:r>
              <w:rPr>
                <w:rFonts w:asciiTheme="majorHAnsi" w:hAnsiTheme="majorHAnsi" w:cstheme="majorHAnsi"/>
                <w:sz w:val="20"/>
              </w:rPr>
              <w:t xml:space="preserve">. </w:t>
            </w:r>
            <w:proofErr w:type="spellStart"/>
            <w:r w:rsidRPr="004439F0">
              <w:rPr>
                <w:rFonts w:asciiTheme="majorHAnsi" w:hAnsiTheme="majorHAnsi" w:cstheme="majorHAnsi"/>
                <w:sz w:val="20"/>
              </w:rPr>
              <w:t>Banü</w:t>
            </w:r>
            <w:proofErr w:type="spellEnd"/>
            <w:r w:rsidRPr="004439F0">
              <w:rPr>
                <w:rFonts w:asciiTheme="majorHAnsi" w:hAnsiTheme="majorHAnsi" w:cstheme="majorHAnsi"/>
                <w:sz w:val="20"/>
              </w:rPr>
              <w:t xml:space="preserve"> Çocuk Üniversitesi YBS öğrencileri, Bandırma 600 </w:t>
            </w:r>
            <w:proofErr w:type="spellStart"/>
            <w:r w:rsidRPr="004439F0">
              <w:rPr>
                <w:rFonts w:asciiTheme="majorHAnsi" w:hAnsiTheme="majorHAnsi" w:cstheme="majorHAnsi"/>
                <w:sz w:val="20"/>
              </w:rPr>
              <w:t>Anaokulu’nda</w:t>
            </w:r>
            <w:proofErr w:type="spellEnd"/>
            <w:r w:rsidRPr="004439F0">
              <w:rPr>
                <w:rFonts w:asciiTheme="majorHAnsi" w:hAnsiTheme="majorHAnsi" w:cstheme="majorHAnsi"/>
                <w:sz w:val="20"/>
              </w:rPr>
              <w:t xml:space="preserve"> miniklerle bir araya gelerek hayal gücünü geliştiren renkli bir etkinlik gerçekleştirdi. Minikler, ellerine Lego’ları alıp kendi dünyalarını kurarken hem eğlendi hem de yaratıcılıklarını ortaya koydu.</w:t>
            </w:r>
            <w:r>
              <w:rPr>
                <w:rFonts w:asciiTheme="majorHAnsi" w:hAnsiTheme="majorHAnsi" w:cstheme="majorHAnsi"/>
                <w:sz w:val="20"/>
              </w:rPr>
              <w:t xml:space="preserve"> </w:t>
            </w:r>
            <w:r w:rsidRPr="004439F0">
              <w:rPr>
                <w:rFonts w:asciiTheme="majorHAnsi" w:hAnsiTheme="majorHAnsi" w:cstheme="majorHAnsi"/>
                <w:sz w:val="20"/>
              </w:rPr>
              <w:t xml:space="preserve">Lego bloklarıyla şekiller, kuleler ve hayal dünyalarının sınırlarını zorlayan tasarımlar yapan çocuklar, </w:t>
            </w:r>
            <w:proofErr w:type="spellStart"/>
            <w:r w:rsidRPr="004439F0">
              <w:rPr>
                <w:rFonts w:asciiTheme="majorHAnsi" w:hAnsiTheme="majorHAnsi" w:cstheme="majorHAnsi"/>
                <w:sz w:val="20"/>
              </w:rPr>
              <w:t>Banü</w:t>
            </w:r>
            <w:proofErr w:type="spellEnd"/>
            <w:r w:rsidRPr="004439F0">
              <w:rPr>
                <w:rFonts w:asciiTheme="majorHAnsi" w:hAnsiTheme="majorHAnsi" w:cstheme="majorHAnsi"/>
                <w:sz w:val="20"/>
              </w:rPr>
              <w:t xml:space="preserve"> öğrencilerinin rehberliğinde hem öğrenmenin hem de oyun oynamanın keyfini yaşadı. Gün, miniklerin neşesi ve renkli yapıların arasında unutulmaz anılara dönüştü.</w:t>
            </w:r>
          </w:p>
          <w:p w14:paraId="146DD6C4" w14:textId="704E97A8" w:rsidR="004439F0" w:rsidRPr="006C7B1C" w:rsidRDefault="004439F0" w:rsidP="001D370F">
            <w:pPr>
              <w:jc w:val="both"/>
              <w:rPr>
                <w:rFonts w:asciiTheme="majorHAnsi" w:hAnsiTheme="majorHAnsi" w:cstheme="majorHAnsi"/>
                <w:sz w:val="20"/>
              </w:rPr>
            </w:pPr>
            <w:hyperlink r:id="rId21" w:history="1">
              <w:r w:rsidRPr="0007133A">
                <w:rPr>
                  <w:rStyle w:val="Kpr"/>
                  <w:rFonts w:asciiTheme="majorHAnsi" w:hAnsiTheme="majorHAnsi" w:cstheme="majorHAnsi"/>
                  <w:sz w:val="20"/>
                </w:rPr>
                <w:t>https://cocuk.bandirma.edu.tr/tr/cocuk/h/Renkli-Bloklarla-Hayal-Gucu-Patlamasi-33721</w:t>
              </w:r>
            </w:hyperlink>
            <w:r>
              <w:rPr>
                <w:rFonts w:asciiTheme="majorHAnsi" w:hAnsiTheme="majorHAnsi" w:cstheme="majorHAnsi"/>
                <w:sz w:val="20"/>
              </w:rPr>
              <w:t xml:space="preserve"> </w:t>
            </w:r>
          </w:p>
        </w:tc>
        <w:tc>
          <w:tcPr>
            <w:tcW w:w="566" w:type="pct"/>
          </w:tcPr>
          <w:p w14:paraId="54D4E0DD" w14:textId="7FF32D8B"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22870E57" w14:textId="77777777" w:rsidTr="00071D09">
        <w:tc>
          <w:tcPr>
            <w:tcW w:w="460" w:type="pct"/>
          </w:tcPr>
          <w:p w14:paraId="0604E513" w14:textId="7CC0FFFF"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F13</w:t>
            </w:r>
          </w:p>
        </w:tc>
        <w:tc>
          <w:tcPr>
            <w:tcW w:w="586" w:type="pct"/>
          </w:tcPr>
          <w:p w14:paraId="04D4B630" w14:textId="36CBD8E9"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6F5E1053" w14:textId="223B5755"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On Numara 5 Yıldız</w:t>
            </w:r>
          </w:p>
        </w:tc>
        <w:tc>
          <w:tcPr>
            <w:tcW w:w="2578" w:type="pct"/>
          </w:tcPr>
          <w:p w14:paraId="70F42063" w14:textId="2D9F8A00" w:rsidR="004439F0" w:rsidRDefault="004439F0" w:rsidP="001D370F">
            <w:pPr>
              <w:jc w:val="both"/>
              <w:rPr>
                <w:rFonts w:asciiTheme="majorHAnsi" w:hAnsiTheme="majorHAnsi" w:cstheme="majorHAnsi"/>
                <w:sz w:val="20"/>
              </w:rPr>
            </w:pPr>
            <w:proofErr w:type="spellStart"/>
            <w:r w:rsidRPr="004439F0">
              <w:rPr>
                <w:rFonts w:asciiTheme="majorHAnsi" w:hAnsiTheme="majorHAnsi" w:cstheme="majorHAnsi"/>
                <w:sz w:val="20"/>
              </w:rPr>
              <w:t>Banü</w:t>
            </w:r>
            <w:proofErr w:type="spellEnd"/>
            <w:r w:rsidRPr="004439F0">
              <w:rPr>
                <w:rFonts w:asciiTheme="majorHAnsi" w:hAnsiTheme="majorHAnsi" w:cstheme="majorHAnsi"/>
                <w:sz w:val="20"/>
              </w:rPr>
              <w:t xml:space="preserve"> Çocuk Üniversitesi Yönetim Bilişim Sistemleri öğrencileri, Ahmet Obalı </w:t>
            </w:r>
            <w:proofErr w:type="spellStart"/>
            <w:r w:rsidRPr="004439F0">
              <w:rPr>
                <w:rFonts w:asciiTheme="majorHAnsi" w:hAnsiTheme="majorHAnsi" w:cstheme="majorHAnsi"/>
                <w:sz w:val="20"/>
              </w:rPr>
              <w:t>Anaokulu’nda</w:t>
            </w:r>
            <w:proofErr w:type="spellEnd"/>
            <w:r w:rsidRPr="004439F0">
              <w:rPr>
                <w:rFonts w:asciiTheme="majorHAnsi" w:hAnsiTheme="majorHAnsi" w:cstheme="majorHAnsi"/>
                <w:sz w:val="20"/>
              </w:rPr>
              <w:t xml:space="preserve"> miniklerle dolu </w:t>
            </w:r>
            <w:proofErr w:type="spellStart"/>
            <w:r w:rsidRPr="004439F0">
              <w:rPr>
                <w:rFonts w:asciiTheme="majorHAnsi" w:hAnsiTheme="majorHAnsi" w:cstheme="majorHAnsi"/>
                <w:sz w:val="20"/>
              </w:rPr>
              <w:lastRenderedPageBreak/>
              <w:t>dolu</w:t>
            </w:r>
            <w:proofErr w:type="spellEnd"/>
            <w:r w:rsidRPr="004439F0">
              <w:rPr>
                <w:rFonts w:asciiTheme="majorHAnsi" w:hAnsiTheme="majorHAnsi" w:cstheme="majorHAnsi"/>
                <w:sz w:val="20"/>
              </w:rPr>
              <w:t xml:space="preserve"> ve eğlenceli bir gün geçirdi. Bugün sınıfta 5 sayısını öğrenen çocuklarla, parmak boyasıyla 5 şekilleri yaptı.</w:t>
            </w:r>
            <w:r>
              <w:rPr>
                <w:rFonts w:asciiTheme="majorHAnsi" w:hAnsiTheme="majorHAnsi" w:cstheme="majorHAnsi"/>
                <w:sz w:val="20"/>
              </w:rPr>
              <w:t xml:space="preserve"> </w:t>
            </w:r>
            <w:r w:rsidRPr="004439F0">
              <w:rPr>
                <w:rFonts w:asciiTheme="majorHAnsi" w:hAnsiTheme="majorHAnsi" w:cstheme="majorHAnsi"/>
                <w:sz w:val="20"/>
              </w:rPr>
              <w:t>Etkinlikler bununla sınırlı kalmadı: Minikler, hunilere halkaları geçirip tek-çift zıplama oyunları oynayarak hem eğlendi hem de motor becerilerini geliştirdi. Günün sonunda ise boyama etkinliğiyle yaratıcılıklarını konuşturdular.</w:t>
            </w:r>
            <w:r>
              <w:rPr>
                <w:rFonts w:asciiTheme="majorHAnsi" w:hAnsiTheme="majorHAnsi" w:cstheme="majorHAnsi"/>
                <w:sz w:val="20"/>
              </w:rPr>
              <w:t xml:space="preserve"> </w:t>
            </w:r>
            <w:proofErr w:type="spellStart"/>
            <w:r w:rsidRPr="004439F0">
              <w:rPr>
                <w:rFonts w:asciiTheme="majorHAnsi" w:hAnsiTheme="majorHAnsi" w:cstheme="majorHAnsi"/>
                <w:sz w:val="20"/>
              </w:rPr>
              <w:t>Banü</w:t>
            </w:r>
            <w:proofErr w:type="spellEnd"/>
            <w:r w:rsidRPr="004439F0">
              <w:rPr>
                <w:rFonts w:asciiTheme="majorHAnsi" w:hAnsiTheme="majorHAnsi" w:cstheme="majorHAnsi"/>
                <w:sz w:val="20"/>
              </w:rPr>
              <w:t xml:space="preserve"> öğrencileri, miniklerle birlikte hem eğlenip hem de öğrenmenin keyfini yaşadı. 5 sayısı bugün unutulmaz bir renkli ve neşeli deneyime dönüştü</w:t>
            </w:r>
            <w:r>
              <w:rPr>
                <w:rFonts w:asciiTheme="majorHAnsi" w:hAnsiTheme="majorHAnsi" w:cstheme="majorHAnsi"/>
                <w:sz w:val="20"/>
              </w:rPr>
              <w:t>.</w:t>
            </w:r>
          </w:p>
          <w:p w14:paraId="06A52589" w14:textId="26A87F29" w:rsidR="004439F0" w:rsidRPr="006C7B1C" w:rsidRDefault="004439F0" w:rsidP="001D370F">
            <w:pPr>
              <w:jc w:val="both"/>
              <w:rPr>
                <w:rFonts w:asciiTheme="majorHAnsi" w:hAnsiTheme="majorHAnsi" w:cstheme="majorHAnsi"/>
                <w:sz w:val="20"/>
              </w:rPr>
            </w:pPr>
            <w:hyperlink r:id="rId22" w:history="1">
              <w:r w:rsidRPr="0007133A">
                <w:rPr>
                  <w:rStyle w:val="Kpr"/>
                  <w:rFonts w:asciiTheme="majorHAnsi" w:hAnsiTheme="majorHAnsi" w:cstheme="majorHAnsi"/>
                  <w:sz w:val="20"/>
                </w:rPr>
                <w:t>https://cocuk.bandirma.edu.tr/tr/cocuk/h/On-Numara-5-Yildiz-33719</w:t>
              </w:r>
            </w:hyperlink>
            <w:r>
              <w:rPr>
                <w:rFonts w:asciiTheme="majorHAnsi" w:hAnsiTheme="majorHAnsi" w:cstheme="majorHAnsi"/>
                <w:sz w:val="20"/>
              </w:rPr>
              <w:t xml:space="preserve"> </w:t>
            </w:r>
          </w:p>
        </w:tc>
        <w:tc>
          <w:tcPr>
            <w:tcW w:w="566" w:type="pct"/>
          </w:tcPr>
          <w:p w14:paraId="089DA31C" w14:textId="3838D025"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lastRenderedPageBreak/>
              <w:t>H3.3, H4.2</w:t>
            </w:r>
          </w:p>
        </w:tc>
      </w:tr>
      <w:tr w:rsidR="004439F0" w:rsidRPr="00C31D81" w14:paraId="512AEE96" w14:textId="77777777" w:rsidTr="00071D09">
        <w:tc>
          <w:tcPr>
            <w:tcW w:w="460" w:type="pct"/>
          </w:tcPr>
          <w:p w14:paraId="280E6498" w14:textId="6C23E0CF"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F14</w:t>
            </w:r>
          </w:p>
        </w:tc>
        <w:tc>
          <w:tcPr>
            <w:tcW w:w="586" w:type="pct"/>
          </w:tcPr>
          <w:p w14:paraId="4B35E52C" w14:textId="2B1DA53A"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6DA5AD89" w14:textId="0056EFD4"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Minik Kâşifler Doğanın Peşinde</w:t>
            </w:r>
          </w:p>
        </w:tc>
        <w:tc>
          <w:tcPr>
            <w:tcW w:w="2578" w:type="pct"/>
          </w:tcPr>
          <w:p w14:paraId="53F1232E" w14:textId="77777777" w:rsidR="004439F0" w:rsidRDefault="004439F0" w:rsidP="001D370F">
            <w:pPr>
              <w:jc w:val="both"/>
              <w:rPr>
                <w:rFonts w:asciiTheme="majorHAnsi" w:hAnsiTheme="majorHAnsi" w:cstheme="majorHAnsi"/>
                <w:sz w:val="20"/>
              </w:rPr>
            </w:pPr>
            <w:r w:rsidRPr="004439F0">
              <w:rPr>
                <w:rFonts w:asciiTheme="majorHAnsi" w:hAnsiTheme="majorHAnsi" w:cstheme="majorHAnsi"/>
                <w:sz w:val="20"/>
              </w:rPr>
              <w:t xml:space="preserve">Bandırma </w:t>
            </w:r>
            <w:proofErr w:type="spellStart"/>
            <w:r w:rsidRPr="004439F0">
              <w:rPr>
                <w:rFonts w:asciiTheme="majorHAnsi" w:hAnsiTheme="majorHAnsi" w:cstheme="majorHAnsi"/>
                <w:sz w:val="20"/>
              </w:rPr>
              <w:t>Onyedi</w:t>
            </w:r>
            <w:proofErr w:type="spellEnd"/>
            <w:r w:rsidRPr="004439F0">
              <w:rPr>
                <w:rFonts w:asciiTheme="majorHAnsi" w:hAnsiTheme="majorHAnsi" w:cstheme="majorHAnsi"/>
                <w:sz w:val="20"/>
              </w:rPr>
              <w:t xml:space="preserve"> Eylül Üniversitesi SMYO öğrencileri, bugün miniklerle birlikte rengârenk ve eğlenceli bir etkinliğe imza attı. Tuvalet kâğıdı rulolarını renkli kâğıtlarla kaplayarak birbirinden sevimli dürbünler tasarlayan çocuklar, hayvan desenleriyle süsledikleri bu dürbünleri kurdelelerle boyunlarına asarak adeta küçük birer kâşif hâline geldi.</w:t>
            </w:r>
            <w:r>
              <w:rPr>
                <w:rFonts w:asciiTheme="majorHAnsi" w:hAnsiTheme="majorHAnsi" w:cstheme="majorHAnsi"/>
                <w:sz w:val="20"/>
              </w:rPr>
              <w:t xml:space="preserve"> </w:t>
            </w:r>
            <w:r w:rsidRPr="004439F0">
              <w:rPr>
                <w:rFonts w:asciiTheme="majorHAnsi" w:hAnsiTheme="majorHAnsi" w:cstheme="majorHAnsi"/>
                <w:sz w:val="20"/>
              </w:rPr>
              <w:t>Bahçeye çıktıklarında heyecan doruktaydı</w:t>
            </w:r>
            <w:r>
              <w:rPr>
                <w:rFonts w:asciiTheme="majorHAnsi" w:hAnsiTheme="majorHAnsi" w:cstheme="majorHAnsi"/>
                <w:sz w:val="20"/>
              </w:rPr>
              <w:t xml:space="preserve">. </w:t>
            </w:r>
            <w:r w:rsidRPr="004439F0">
              <w:rPr>
                <w:rFonts w:asciiTheme="majorHAnsi" w:hAnsiTheme="majorHAnsi" w:cstheme="majorHAnsi"/>
                <w:sz w:val="20"/>
              </w:rPr>
              <w:t>Minikler, kendi el emekleriyle yaptıkları dürbünlerle doğayı ve çevredeki hayvanları gözlemleyerek hem keşfetmenin keyfini yaşadı hem de vahşi hayvanları tanıma fırsatı buldu.</w:t>
            </w:r>
            <w:r>
              <w:rPr>
                <w:rFonts w:asciiTheme="majorHAnsi" w:hAnsiTheme="majorHAnsi" w:cstheme="majorHAnsi"/>
                <w:sz w:val="20"/>
              </w:rPr>
              <w:t xml:space="preserve"> </w:t>
            </w:r>
            <w:r w:rsidRPr="004439F0">
              <w:rPr>
                <w:rFonts w:asciiTheme="majorHAnsi" w:hAnsiTheme="majorHAnsi" w:cstheme="majorHAnsi"/>
                <w:sz w:val="20"/>
              </w:rPr>
              <w:t>Yaratıcılık, keşif ve eğlencenin buluştuğu bu etkinlik, çocukların hem hayal gücünü hem de doğaya olan merakını güçlendiren unutulmaz bir gün oldu.</w:t>
            </w:r>
          </w:p>
          <w:p w14:paraId="07FF57D6" w14:textId="4DE24020" w:rsidR="004439F0" w:rsidRPr="006C7B1C" w:rsidRDefault="004439F0" w:rsidP="001D370F">
            <w:pPr>
              <w:jc w:val="both"/>
              <w:rPr>
                <w:rFonts w:asciiTheme="majorHAnsi" w:hAnsiTheme="majorHAnsi" w:cstheme="majorHAnsi"/>
                <w:sz w:val="20"/>
              </w:rPr>
            </w:pPr>
            <w:hyperlink r:id="rId23" w:history="1">
              <w:r w:rsidRPr="0007133A">
                <w:rPr>
                  <w:rStyle w:val="Kpr"/>
                  <w:rFonts w:asciiTheme="majorHAnsi" w:hAnsiTheme="majorHAnsi" w:cstheme="majorHAnsi"/>
                  <w:sz w:val="20"/>
                </w:rPr>
                <w:t>https://cocuk.bandirma.edu.tr/tr/cocuk/h/Minik-Kasifler-Doganin-Pesinde-33765</w:t>
              </w:r>
            </w:hyperlink>
            <w:r>
              <w:rPr>
                <w:rFonts w:asciiTheme="majorHAnsi" w:hAnsiTheme="majorHAnsi" w:cstheme="majorHAnsi"/>
                <w:sz w:val="20"/>
              </w:rPr>
              <w:t xml:space="preserve"> </w:t>
            </w:r>
          </w:p>
        </w:tc>
        <w:tc>
          <w:tcPr>
            <w:tcW w:w="566" w:type="pct"/>
          </w:tcPr>
          <w:p w14:paraId="69D951FB" w14:textId="70576F31"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1B56B340" w14:textId="77777777" w:rsidTr="00071D09">
        <w:trPr>
          <w:trHeight w:val="3601"/>
        </w:trPr>
        <w:tc>
          <w:tcPr>
            <w:tcW w:w="460" w:type="pct"/>
          </w:tcPr>
          <w:p w14:paraId="4209EC3F" w14:textId="39922A41"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F15</w:t>
            </w:r>
          </w:p>
        </w:tc>
        <w:tc>
          <w:tcPr>
            <w:tcW w:w="586" w:type="pct"/>
          </w:tcPr>
          <w:p w14:paraId="11B90F32" w14:textId="7829DE45"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0388B0A2" w14:textId="74F1EE7C"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Minik Kalpler, Büyük Haklar: İnsan Haklarını Öğreniyoruz</w:t>
            </w:r>
          </w:p>
        </w:tc>
        <w:tc>
          <w:tcPr>
            <w:tcW w:w="2578" w:type="pct"/>
          </w:tcPr>
          <w:p w14:paraId="1010A2D6" w14:textId="1A3AC5AF" w:rsidR="004439F0" w:rsidRPr="004439F0" w:rsidRDefault="004439F0" w:rsidP="001D370F">
            <w:pPr>
              <w:jc w:val="both"/>
              <w:rPr>
                <w:rFonts w:asciiTheme="majorHAnsi" w:hAnsiTheme="majorHAnsi" w:cstheme="majorHAnsi"/>
                <w:sz w:val="20"/>
              </w:rPr>
            </w:pPr>
            <w:r w:rsidRPr="004439F0">
              <w:rPr>
                <w:rFonts w:asciiTheme="majorHAnsi" w:hAnsiTheme="majorHAnsi" w:cstheme="majorHAnsi"/>
                <w:sz w:val="20"/>
              </w:rPr>
              <w:t xml:space="preserve">Ahmet Obalı </w:t>
            </w:r>
            <w:proofErr w:type="spellStart"/>
            <w:r w:rsidRPr="004439F0">
              <w:rPr>
                <w:rFonts w:asciiTheme="majorHAnsi" w:hAnsiTheme="majorHAnsi" w:cstheme="majorHAnsi"/>
                <w:sz w:val="20"/>
              </w:rPr>
              <w:t>Anaokulu’nda</w:t>
            </w:r>
            <w:proofErr w:type="spellEnd"/>
            <w:r w:rsidRPr="004439F0">
              <w:rPr>
                <w:rFonts w:asciiTheme="majorHAnsi" w:hAnsiTheme="majorHAnsi" w:cstheme="majorHAnsi"/>
                <w:sz w:val="20"/>
              </w:rPr>
              <w:t xml:space="preserve"> BANÜ Çocuk Üniversitesi Sağlık Yönetimi Bölümü öğrencileri, miniklerle birlikte dolu </w:t>
            </w:r>
            <w:proofErr w:type="spellStart"/>
            <w:r w:rsidRPr="004439F0">
              <w:rPr>
                <w:rFonts w:asciiTheme="majorHAnsi" w:hAnsiTheme="majorHAnsi" w:cstheme="majorHAnsi"/>
                <w:sz w:val="20"/>
              </w:rPr>
              <w:t>dolu</w:t>
            </w:r>
            <w:proofErr w:type="spellEnd"/>
            <w:r w:rsidRPr="004439F0">
              <w:rPr>
                <w:rFonts w:asciiTheme="majorHAnsi" w:hAnsiTheme="majorHAnsi" w:cstheme="majorHAnsi"/>
                <w:sz w:val="20"/>
              </w:rPr>
              <w:t xml:space="preserve"> bir gün geçirdi. Günün konusu İnsan Hakları ve Demokrasiydi ve çocuklar, konuyu pekiştirmek için keyifli videolar izledi. Etkinlikler bununla sınırlı kalmadı! Minikler, oyun hamurlarıyla yaratıcılıklarını konuşturdu, boyama etkinliğiyle renkli eserler ortaya çıkardı ve kitap okuyarak hayal güçlerini geliştirdi. Günün sonunda ise hep birlikte şarkılar söyleyerek günü neşeyle tamamladılar. Sağlık yönetimi bölümü öğrencileri ve öğrenciler, “Hepimiz çok keyif aldık!” diyerek mutluluklarını paylaştı.</w:t>
            </w:r>
          </w:p>
          <w:p w14:paraId="7A5FC015" w14:textId="186C0086" w:rsidR="004439F0" w:rsidRPr="00E9759C" w:rsidRDefault="004439F0" w:rsidP="001D370F">
            <w:pPr>
              <w:pStyle w:val="NormalWeb"/>
              <w:spacing w:before="0" w:beforeAutospacing="0" w:after="150" w:afterAutospacing="0"/>
              <w:jc w:val="both"/>
              <w:rPr>
                <w:rFonts w:ascii="Arial" w:hAnsi="Arial" w:cs="Arial"/>
                <w:color w:val="333333"/>
                <w:sz w:val="20"/>
                <w:szCs w:val="20"/>
              </w:rPr>
            </w:pPr>
            <w:hyperlink r:id="rId24" w:history="1">
              <w:r w:rsidRPr="00E9759C">
                <w:rPr>
                  <w:rStyle w:val="Kpr"/>
                  <w:rFonts w:ascii="Arial" w:hAnsi="Arial" w:cs="Arial"/>
                  <w:sz w:val="20"/>
                  <w:szCs w:val="20"/>
                </w:rPr>
                <w:t>https://cocuk.bandirma.edu.tr/tr/cocuk/h/Minik-Kalpler-Buyuk-Haklar-Insan-Haklarini-Ogreniyoruz-33846</w:t>
              </w:r>
            </w:hyperlink>
            <w:r w:rsidRPr="00E9759C">
              <w:rPr>
                <w:rFonts w:ascii="Arial" w:hAnsi="Arial" w:cs="Arial"/>
                <w:color w:val="333333"/>
                <w:sz w:val="20"/>
                <w:szCs w:val="20"/>
              </w:rPr>
              <w:t xml:space="preserve"> </w:t>
            </w:r>
          </w:p>
          <w:p w14:paraId="2DECE48F" w14:textId="006B8C46" w:rsidR="004439F0" w:rsidRPr="004439F0" w:rsidRDefault="004439F0" w:rsidP="001D370F">
            <w:pPr>
              <w:jc w:val="both"/>
              <w:rPr>
                <w:color w:val="333333"/>
                <w:sz w:val="2"/>
                <w:szCs w:val="2"/>
              </w:rPr>
            </w:pPr>
          </w:p>
        </w:tc>
        <w:tc>
          <w:tcPr>
            <w:tcW w:w="566" w:type="pct"/>
          </w:tcPr>
          <w:p w14:paraId="74091425" w14:textId="04BEC94B"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1853DFF0" w14:textId="77777777" w:rsidTr="00071D09">
        <w:tc>
          <w:tcPr>
            <w:tcW w:w="460" w:type="pct"/>
          </w:tcPr>
          <w:p w14:paraId="2293B13E" w14:textId="067B4CD2"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F16</w:t>
            </w:r>
          </w:p>
        </w:tc>
        <w:tc>
          <w:tcPr>
            <w:tcW w:w="586" w:type="pct"/>
          </w:tcPr>
          <w:p w14:paraId="17035C4F" w14:textId="494D3F56"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42ABAA25" w14:textId="77777777" w:rsidR="004439F0" w:rsidRPr="004439F0" w:rsidRDefault="004439F0" w:rsidP="001D370F">
            <w:pPr>
              <w:jc w:val="both"/>
              <w:rPr>
                <w:rFonts w:asciiTheme="majorHAnsi" w:hAnsiTheme="majorHAnsi" w:cstheme="majorHAnsi"/>
                <w:sz w:val="20"/>
                <w:szCs w:val="20"/>
              </w:rPr>
            </w:pPr>
          </w:p>
          <w:p w14:paraId="76F912CB" w14:textId="75DB30F4"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Trompetler Çaldı, Bardaklar Eşlik Etti, 5’li Yolda Arabalar Yarıştı</w:t>
            </w:r>
          </w:p>
        </w:tc>
        <w:tc>
          <w:tcPr>
            <w:tcW w:w="2578" w:type="pct"/>
          </w:tcPr>
          <w:p w14:paraId="7FA77243" w14:textId="3ED0C9A7" w:rsidR="004439F0" w:rsidRDefault="004439F0" w:rsidP="001D370F">
            <w:pPr>
              <w:jc w:val="both"/>
              <w:rPr>
                <w:rFonts w:asciiTheme="majorHAnsi" w:hAnsiTheme="majorHAnsi" w:cstheme="majorHAnsi"/>
                <w:sz w:val="20"/>
              </w:rPr>
            </w:pPr>
            <w:r w:rsidRPr="004439F0">
              <w:rPr>
                <w:rFonts w:asciiTheme="majorHAnsi" w:hAnsiTheme="majorHAnsi" w:cstheme="majorHAnsi"/>
                <w:sz w:val="20"/>
              </w:rPr>
              <w:t xml:space="preserve">Ahmet Obalı </w:t>
            </w:r>
            <w:proofErr w:type="spellStart"/>
            <w:r w:rsidRPr="004439F0">
              <w:rPr>
                <w:rFonts w:asciiTheme="majorHAnsi" w:hAnsiTheme="majorHAnsi" w:cstheme="majorHAnsi"/>
                <w:sz w:val="20"/>
              </w:rPr>
              <w:t>Anaokulu’nda</w:t>
            </w:r>
            <w:proofErr w:type="spellEnd"/>
            <w:r w:rsidRPr="004439F0">
              <w:rPr>
                <w:rFonts w:asciiTheme="majorHAnsi" w:hAnsiTheme="majorHAnsi" w:cstheme="majorHAnsi"/>
                <w:sz w:val="20"/>
              </w:rPr>
              <w:t xml:space="preserve"> BANÜ Çocuk Üniver</w:t>
            </w:r>
            <w:r>
              <w:rPr>
                <w:rFonts w:asciiTheme="majorHAnsi" w:hAnsiTheme="majorHAnsi" w:cstheme="majorHAnsi"/>
                <w:sz w:val="20"/>
              </w:rPr>
              <w:t>si</w:t>
            </w:r>
            <w:r w:rsidRPr="004439F0">
              <w:rPr>
                <w:rFonts w:asciiTheme="majorHAnsi" w:hAnsiTheme="majorHAnsi" w:cstheme="majorHAnsi"/>
                <w:sz w:val="20"/>
              </w:rPr>
              <w:t xml:space="preserve">tesi Yönetim Bilişim Sistemleri bölümü öğrencileri bu hafta müzik dolu bir etkinliğe imza attı: </w:t>
            </w:r>
            <w:proofErr w:type="spellStart"/>
            <w:r w:rsidRPr="004439F0">
              <w:rPr>
                <w:rFonts w:asciiTheme="majorHAnsi" w:hAnsiTheme="majorHAnsi" w:cstheme="majorHAnsi"/>
                <w:sz w:val="20"/>
              </w:rPr>
              <w:t>Trompetleritim</w:t>
            </w:r>
            <w:proofErr w:type="spellEnd"/>
            <w:r>
              <w:rPr>
                <w:rFonts w:asciiTheme="majorHAnsi" w:hAnsiTheme="majorHAnsi" w:cstheme="majorHAnsi"/>
                <w:sz w:val="20"/>
              </w:rPr>
              <w:t xml:space="preserve">. </w:t>
            </w:r>
            <w:r w:rsidRPr="004439F0">
              <w:rPr>
                <w:rFonts w:asciiTheme="majorHAnsi" w:hAnsiTheme="majorHAnsi" w:cstheme="majorHAnsi"/>
                <w:sz w:val="20"/>
              </w:rPr>
              <w:t>Öğretmenlerinin çaldığı trompetler eşliğinde minikler, bardaklarıyla ritim tutarak etkinliğe katıldılar. Küçük eller, bardaklarla tempo tutarken sınıf adeta bir mini orkestra haline geldi.</w:t>
            </w:r>
            <w:r>
              <w:rPr>
                <w:rFonts w:asciiTheme="majorHAnsi" w:hAnsiTheme="majorHAnsi" w:cstheme="majorHAnsi"/>
                <w:sz w:val="20"/>
              </w:rPr>
              <w:t xml:space="preserve"> </w:t>
            </w:r>
            <w:r w:rsidRPr="004439F0">
              <w:rPr>
                <w:rFonts w:asciiTheme="majorHAnsi" w:hAnsiTheme="majorHAnsi" w:cstheme="majorHAnsi"/>
                <w:sz w:val="20"/>
              </w:rPr>
              <w:t xml:space="preserve">Etkinlik boyunca öğrenciler hem eğlendi hem </w:t>
            </w:r>
            <w:r w:rsidRPr="004439F0">
              <w:rPr>
                <w:rFonts w:asciiTheme="majorHAnsi" w:hAnsiTheme="majorHAnsi" w:cstheme="majorHAnsi"/>
                <w:sz w:val="20"/>
              </w:rPr>
              <w:lastRenderedPageBreak/>
              <w:t>de müzikle iş birliği yapmayı öğrendi. YBS öğrencileri, “Miniklerin ritme eşlik ederken gözlerindeki mutluluk, bu etkinliğin ne kadar keyifli geçtiğini gösteriyor,” diyerek mutluluklarını paylaştı.</w:t>
            </w:r>
            <w:r>
              <w:rPr>
                <w:rFonts w:asciiTheme="majorHAnsi" w:hAnsiTheme="majorHAnsi" w:cstheme="majorHAnsi"/>
                <w:sz w:val="20"/>
              </w:rPr>
              <w:t xml:space="preserve"> </w:t>
            </w:r>
            <w:r w:rsidRPr="004439F0">
              <w:rPr>
                <w:rFonts w:asciiTheme="majorHAnsi" w:hAnsiTheme="majorHAnsi" w:cstheme="majorHAnsi"/>
                <w:sz w:val="20"/>
              </w:rPr>
              <w:t>Ama eğlence bununla sınırlı kalmadı! 5 sayısını pekiştirmek için 5 şeklinde yol yapıldı ve minik öğrenciler arabalarıyla bu yolu keyifle sürdüler. Hem öğrenip hem oynayan minikler, sayılarla tanışırken motor becerilerini de geliştirdi.</w:t>
            </w:r>
          </w:p>
          <w:p w14:paraId="4C52FC9E" w14:textId="7EFB1840" w:rsidR="004439F0" w:rsidRPr="006C7B1C" w:rsidRDefault="004439F0" w:rsidP="001D370F">
            <w:pPr>
              <w:jc w:val="both"/>
              <w:rPr>
                <w:rFonts w:asciiTheme="majorHAnsi" w:hAnsiTheme="majorHAnsi" w:cstheme="majorHAnsi"/>
                <w:sz w:val="20"/>
              </w:rPr>
            </w:pPr>
            <w:hyperlink r:id="rId25" w:history="1">
              <w:r w:rsidRPr="0007133A">
                <w:rPr>
                  <w:rStyle w:val="Kpr"/>
                  <w:rFonts w:asciiTheme="majorHAnsi" w:hAnsiTheme="majorHAnsi" w:cstheme="majorHAnsi"/>
                  <w:sz w:val="20"/>
                </w:rPr>
                <w:t>https://cocuk.bandirma.edu.tr/tr/cocuk/h/Trompetler-Caldi-Bardaklar-Eslik-Etti-5li-Yolda-Arabalar-Yaristi-33836</w:t>
              </w:r>
            </w:hyperlink>
            <w:r>
              <w:rPr>
                <w:rFonts w:asciiTheme="majorHAnsi" w:hAnsiTheme="majorHAnsi" w:cstheme="majorHAnsi"/>
                <w:sz w:val="20"/>
              </w:rPr>
              <w:t xml:space="preserve"> </w:t>
            </w:r>
          </w:p>
        </w:tc>
        <w:tc>
          <w:tcPr>
            <w:tcW w:w="566" w:type="pct"/>
          </w:tcPr>
          <w:p w14:paraId="26B21171" w14:textId="0ACE35D7"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lastRenderedPageBreak/>
              <w:t>H3.3, H4.2</w:t>
            </w:r>
          </w:p>
        </w:tc>
      </w:tr>
      <w:tr w:rsidR="004439F0" w:rsidRPr="00C31D81" w14:paraId="066FB759" w14:textId="77777777" w:rsidTr="00071D09">
        <w:tc>
          <w:tcPr>
            <w:tcW w:w="460" w:type="pct"/>
          </w:tcPr>
          <w:p w14:paraId="54835E41" w14:textId="5D4F6E16"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F17</w:t>
            </w:r>
          </w:p>
        </w:tc>
        <w:tc>
          <w:tcPr>
            <w:tcW w:w="586" w:type="pct"/>
          </w:tcPr>
          <w:p w14:paraId="4EC3CAA4" w14:textId="5B8A1856"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37148D42" w14:textId="77777777" w:rsidR="004439F0" w:rsidRPr="004439F0" w:rsidRDefault="004439F0" w:rsidP="001D370F">
            <w:pPr>
              <w:jc w:val="both"/>
              <w:rPr>
                <w:rFonts w:asciiTheme="majorHAnsi" w:hAnsiTheme="majorHAnsi" w:cstheme="majorHAnsi"/>
                <w:sz w:val="20"/>
                <w:szCs w:val="20"/>
              </w:rPr>
            </w:pPr>
          </w:p>
          <w:p w14:paraId="4841C60D" w14:textId="25C446C1"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Boyalar ve Hayvanlar Bir Arada: Minikler Kendi Ormanını Kurdu</w:t>
            </w:r>
          </w:p>
        </w:tc>
        <w:tc>
          <w:tcPr>
            <w:tcW w:w="2578" w:type="pct"/>
          </w:tcPr>
          <w:p w14:paraId="4E4D9CF2" w14:textId="6C4B8F70" w:rsidR="004439F0" w:rsidRPr="004439F0" w:rsidRDefault="004439F0" w:rsidP="001D370F">
            <w:pPr>
              <w:jc w:val="both"/>
              <w:rPr>
                <w:rFonts w:asciiTheme="majorHAnsi" w:hAnsiTheme="majorHAnsi" w:cstheme="majorHAnsi"/>
                <w:sz w:val="20"/>
              </w:rPr>
            </w:pPr>
            <w:r w:rsidRPr="004439F0">
              <w:rPr>
                <w:rFonts w:asciiTheme="majorHAnsi" w:hAnsiTheme="majorHAnsi" w:cstheme="majorHAnsi"/>
                <w:sz w:val="20"/>
              </w:rPr>
              <w:t>600 Evler Anaokulu Gri Sınıf’ta BANÜ Çocuk Üniversitesi Sağlık Yönetimi Bölümü öğrencileri, miniklerle birlikte hayvanlar hakkında eğlenceli bilgiler paylaştı.</w:t>
            </w:r>
          </w:p>
          <w:p w14:paraId="569BF703" w14:textId="73675A3E" w:rsidR="004439F0" w:rsidRPr="004439F0" w:rsidRDefault="004439F0" w:rsidP="001D370F">
            <w:pPr>
              <w:jc w:val="both"/>
              <w:rPr>
                <w:rFonts w:asciiTheme="majorHAnsi" w:hAnsiTheme="majorHAnsi" w:cstheme="majorHAnsi"/>
                <w:sz w:val="20"/>
              </w:rPr>
            </w:pPr>
            <w:r w:rsidRPr="004439F0">
              <w:rPr>
                <w:rFonts w:asciiTheme="majorHAnsi" w:hAnsiTheme="majorHAnsi" w:cstheme="majorHAnsi"/>
                <w:sz w:val="20"/>
              </w:rPr>
              <w:t xml:space="preserve">Bilgilerin ardından sıra boyama etkinliğine geldi! Öğrenciler, hayvan şekillerini renkli kalemlerle boyayarak hem yaratıcılıklarını geliştirdi hem de öğrendiklerini pekiştirdi. </w:t>
            </w:r>
            <w:r>
              <w:rPr>
                <w:rFonts w:asciiTheme="majorHAnsi" w:hAnsiTheme="majorHAnsi" w:cstheme="majorHAnsi"/>
                <w:sz w:val="20"/>
              </w:rPr>
              <w:t xml:space="preserve"> </w:t>
            </w:r>
            <w:r w:rsidRPr="004439F0">
              <w:rPr>
                <w:rFonts w:asciiTheme="majorHAnsi" w:hAnsiTheme="majorHAnsi" w:cstheme="majorHAnsi"/>
                <w:sz w:val="20"/>
              </w:rPr>
              <w:t>Öğretmenler ve üniversite öğrencileri, “Miniklerin hem eğlendiğini hem de hayvanları öğrenerek keyifli vakit geçirdiğini görmek çok güzel,” diyerek mutluluklarını paylaştı.</w:t>
            </w:r>
            <w:r>
              <w:rPr>
                <w:rFonts w:asciiTheme="majorHAnsi" w:hAnsiTheme="majorHAnsi" w:cstheme="majorHAnsi"/>
                <w:sz w:val="20"/>
              </w:rPr>
              <w:t xml:space="preserve"> </w:t>
            </w:r>
            <w:r w:rsidRPr="004439F0">
              <w:rPr>
                <w:rFonts w:asciiTheme="majorHAnsi" w:hAnsiTheme="majorHAnsi" w:cstheme="majorHAnsi"/>
                <w:sz w:val="20"/>
              </w:rPr>
              <w:t xml:space="preserve">600 Evler Anaokulu Gri Sınıf’ta </w:t>
            </w:r>
            <w:proofErr w:type="gramStart"/>
            <w:r w:rsidRPr="004439F0">
              <w:rPr>
                <w:rFonts w:asciiTheme="majorHAnsi" w:hAnsiTheme="majorHAnsi" w:cstheme="majorHAnsi"/>
                <w:sz w:val="20"/>
              </w:rPr>
              <w:t>minikler,</w:t>
            </w:r>
            <w:proofErr w:type="gramEnd"/>
            <w:r w:rsidRPr="004439F0">
              <w:rPr>
                <w:rFonts w:asciiTheme="majorHAnsi" w:hAnsiTheme="majorHAnsi" w:cstheme="majorHAnsi"/>
                <w:sz w:val="20"/>
              </w:rPr>
              <w:t xml:space="preserve"> hem öğrenip hem eğlendiği unutulmaz bir gün yaşadı</w:t>
            </w:r>
            <w:r>
              <w:rPr>
                <w:rFonts w:asciiTheme="majorHAnsi" w:hAnsiTheme="majorHAnsi" w:cstheme="majorHAnsi"/>
                <w:sz w:val="20"/>
              </w:rPr>
              <w:t>.</w:t>
            </w:r>
          </w:p>
          <w:p w14:paraId="1E57BDB6" w14:textId="3877F630" w:rsidR="004439F0" w:rsidRPr="006C7B1C" w:rsidRDefault="004439F0" w:rsidP="001D370F">
            <w:pPr>
              <w:jc w:val="both"/>
              <w:rPr>
                <w:rFonts w:asciiTheme="majorHAnsi" w:hAnsiTheme="majorHAnsi" w:cstheme="majorHAnsi"/>
                <w:sz w:val="20"/>
              </w:rPr>
            </w:pPr>
            <w:hyperlink r:id="rId26" w:history="1">
              <w:r w:rsidRPr="0007133A">
                <w:rPr>
                  <w:rStyle w:val="Kpr"/>
                  <w:rFonts w:asciiTheme="majorHAnsi" w:hAnsiTheme="majorHAnsi" w:cstheme="majorHAnsi"/>
                  <w:sz w:val="20"/>
                </w:rPr>
                <w:t>https://cocuk.bandirma.edu.tr/tr/cocuk/h/Boyalar-ve-Hayvanlar-Bir-Arada-Minikler-Kendi-Ormanini-Kurdu-33841</w:t>
              </w:r>
            </w:hyperlink>
            <w:r>
              <w:rPr>
                <w:rFonts w:asciiTheme="majorHAnsi" w:hAnsiTheme="majorHAnsi" w:cstheme="majorHAnsi"/>
                <w:sz w:val="20"/>
              </w:rPr>
              <w:t xml:space="preserve"> </w:t>
            </w:r>
          </w:p>
        </w:tc>
        <w:tc>
          <w:tcPr>
            <w:tcW w:w="566" w:type="pct"/>
          </w:tcPr>
          <w:p w14:paraId="2715B28E" w14:textId="6ADD7099"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5321C9F7" w14:textId="77777777" w:rsidTr="00071D09">
        <w:tc>
          <w:tcPr>
            <w:tcW w:w="460" w:type="pct"/>
          </w:tcPr>
          <w:p w14:paraId="53EE4C7F" w14:textId="368AF3EC"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F18</w:t>
            </w:r>
          </w:p>
        </w:tc>
        <w:tc>
          <w:tcPr>
            <w:tcW w:w="586" w:type="pct"/>
          </w:tcPr>
          <w:p w14:paraId="77F978F4" w14:textId="7FBC4262"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38A21A28" w14:textId="2A417854"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Minik Kimyagerler İş Başında</w:t>
            </w:r>
          </w:p>
        </w:tc>
        <w:tc>
          <w:tcPr>
            <w:tcW w:w="2578" w:type="pct"/>
          </w:tcPr>
          <w:p w14:paraId="78613E91" w14:textId="77777777" w:rsidR="004439F0" w:rsidRDefault="004439F0" w:rsidP="001D370F">
            <w:pPr>
              <w:jc w:val="both"/>
              <w:rPr>
                <w:rFonts w:asciiTheme="majorHAnsi" w:hAnsiTheme="majorHAnsi" w:cstheme="majorHAnsi"/>
                <w:sz w:val="20"/>
              </w:rPr>
            </w:pPr>
            <w:r w:rsidRPr="004439F0">
              <w:rPr>
                <w:rFonts w:asciiTheme="majorHAnsi" w:hAnsiTheme="majorHAnsi" w:cstheme="majorHAnsi"/>
                <w:sz w:val="20"/>
              </w:rPr>
              <w:t xml:space="preserve">Bandırma </w:t>
            </w:r>
            <w:proofErr w:type="spellStart"/>
            <w:r w:rsidRPr="004439F0">
              <w:rPr>
                <w:rFonts w:asciiTheme="majorHAnsi" w:hAnsiTheme="majorHAnsi" w:cstheme="majorHAnsi"/>
                <w:sz w:val="20"/>
              </w:rPr>
              <w:t>Onyedi</w:t>
            </w:r>
            <w:proofErr w:type="spellEnd"/>
            <w:r w:rsidRPr="004439F0">
              <w:rPr>
                <w:rFonts w:asciiTheme="majorHAnsi" w:hAnsiTheme="majorHAnsi" w:cstheme="majorHAnsi"/>
                <w:sz w:val="20"/>
              </w:rPr>
              <w:t xml:space="preserve"> Eylül Üniversitesi Çocuk Üniversitesi Yönetim Bilişim Sistemleri bölümü öğrencileri ile düzenlenen etkinlikte, 600 Evler Anaokulu 4 yaş grubundaki minikler hem eğlenerek öğrendi hem de ilk bilimsel deneyimlerini yaşadı. Etkinliğin ilk bölümünde çocuklarla birlikte kare şekli ele alındı. Oyun temelli çalışmalar sayesinde çocukların şekil kavramını tanımaları ve dikkat becerilerini geliştirmeleri amaçlandı. Programın devamında ise veli eşliğinde basit kimya deneyleri gerçekleştirildi. Mandalina deneyinde, kabuklu ve kabuksuz mandalinalar suya bırakılarak gözlem yapıldı. Kabuksuz mandalinanın suyun dibine çöktüğü, kabuklu mandalinanın ise yüzeyde kaldığı fark edildi. Bu deneyle çocuklar, maddelerin özelliklerini eğlenceli bir şekilde keşfetti. Bir diğer deneyde ise şekerin suda erimesi gözlemlendi. Minik kimyagerler, şekerin suyun içinde kaybolduğunu fark ederek çözünme kavramıyla tanıştı. BANÜ Çocuk Üniversitesi ile gerçekleştirilen bu tür etkinliklerle çocukların merak duygularının desteklenmesi, bilimle erken yaşta tanışmaları ve öğrenmenin keyifli bir süreç hâline gelmesi hedefleniyor.</w:t>
            </w:r>
          </w:p>
          <w:p w14:paraId="3DD25190" w14:textId="2BC29767" w:rsidR="004439F0" w:rsidRPr="006C7B1C" w:rsidRDefault="004439F0" w:rsidP="001D370F">
            <w:pPr>
              <w:jc w:val="both"/>
              <w:rPr>
                <w:rFonts w:asciiTheme="majorHAnsi" w:hAnsiTheme="majorHAnsi" w:cstheme="majorHAnsi"/>
                <w:sz w:val="20"/>
              </w:rPr>
            </w:pPr>
            <w:hyperlink r:id="rId27" w:history="1">
              <w:r w:rsidRPr="0007133A">
                <w:rPr>
                  <w:rStyle w:val="Kpr"/>
                  <w:rFonts w:asciiTheme="majorHAnsi" w:hAnsiTheme="majorHAnsi" w:cstheme="majorHAnsi"/>
                  <w:sz w:val="20"/>
                </w:rPr>
                <w:t>https://cocuk.bandirma.edu.tr/tr/cocuk/h/Minik-Kimyagerler-Is-Basinda-34133</w:t>
              </w:r>
            </w:hyperlink>
            <w:r>
              <w:rPr>
                <w:rFonts w:asciiTheme="majorHAnsi" w:hAnsiTheme="majorHAnsi" w:cstheme="majorHAnsi"/>
                <w:sz w:val="20"/>
              </w:rPr>
              <w:t xml:space="preserve"> </w:t>
            </w:r>
          </w:p>
        </w:tc>
        <w:tc>
          <w:tcPr>
            <w:tcW w:w="566" w:type="pct"/>
          </w:tcPr>
          <w:p w14:paraId="488FE3C5" w14:textId="3E3B2D7B"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4F42475A" w14:textId="77777777" w:rsidTr="00071D09">
        <w:tc>
          <w:tcPr>
            <w:tcW w:w="460" w:type="pct"/>
          </w:tcPr>
          <w:p w14:paraId="3BC090EC" w14:textId="1A26B04C"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lastRenderedPageBreak/>
              <w:t>F19</w:t>
            </w:r>
          </w:p>
        </w:tc>
        <w:tc>
          <w:tcPr>
            <w:tcW w:w="586" w:type="pct"/>
          </w:tcPr>
          <w:p w14:paraId="658488EC" w14:textId="17DA7D46"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2885A1C0" w14:textId="20FBF567" w:rsidR="004439F0" w:rsidRPr="006C7B1C" w:rsidRDefault="004439F0" w:rsidP="001D370F">
            <w:pPr>
              <w:jc w:val="both"/>
              <w:rPr>
                <w:rFonts w:asciiTheme="majorHAnsi" w:hAnsiTheme="majorHAnsi" w:cstheme="majorHAnsi"/>
                <w:sz w:val="20"/>
                <w:szCs w:val="20"/>
              </w:rPr>
            </w:pPr>
            <w:r w:rsidRPr="004439F0">
              <w:rPr>
                <w:rFonts w:asciiTheme="majorHAnsi" w:hAnsiTheme="majorHAnsi" w:cstheme="majorHAnsi"/>
                <w:sz w:val="20"/>
                <w:szCs w:val="20"/>
              </w:rPr>
              <w:t>Yerli Üretime Minik Bir Dokunuş</w:t>
            </w:r>
          </w:p>
        </w:tc>
        <w:tc>
          <w:tcPr>
            <w:tcW w:w="2578" w:type="pct"/>
          </w:tcPr>
          <w:p w14:paraId="301B62F0" w14:textId="7D7189C2" w:rsidR="0055477C" w:rsidRDefault="0055477C" w:rsidP="001D370F">
            <w:pPr>
              <w:jc w:val="both"/>
              <w:rPr>
                <w:rFonts w:asciiTheme="majorHAnsi" w:hAnsiTheme="majorHAnsi" w:cstheme="majorHAnsi"/>
                <w:sz w:val="20"/>
              </w:rPr>
            </w:pPr>
            <w:r w:rsidRPr="0055477C">
              <w:rPr>
                <w:rFonts w:asciiTheme="majorHAnsi" w:hAnsiTheme="majorHAnsi" w:cstheme="majorHAnsi"/>
                <w:sz w:val="20"/>
              </w:rPr>
              <w:t xml:space="preserve">Bandırma </w:t>
            </w:r>
            <w:proofErr w:type="spellStart"/>
            <w:r w:rsidRPr="0055477C">
              <w:rPr>
                <w:rFonts w:asciiTheme="majorHAnsi" w:hAnsiTheme="majorHAnsi" w:cstheme="majorHAnsi"/>
                <w:sz w:val="20"/>
              </w:rPr>
              <w:t>Onyedi</w:t>
            </w:r>
            <w:proofErr w:type="spellEnd"/>
            <w:r w:rsidRPr="0055477C">
              <w:rPr>
                <w:rFonts w:asciiTheme="majorHAnsi" w:hAnsiTheme="majorHAnsi" w:cstheme="majorHAnsi"/>
                <w:sz w:val="20"/>
              </w:rPr>
              <w:t xml:space="preserve"> Eylül Üniversitesi Çocuk Üniversitesi Sağlık Yönetimi öğrencileri 600 Evler Anaokulunda, 4–5 yaş grubundan oluşan 10 kişilik sınıfta Yerli Malı Haftası kapsamında eğitici ve eğlenceli bir kutlama gerçekleştirdi. Etkinlikte çocuklara yerli üretimin önemi, günlük yaşamdan örneklerle anlatıldı. Program boyunca yerli üretim konusu üzerinde durularak, çocukların farkındalık kazanmaları hedeflendi. Bu kapsamda minikler, geri dönüşüm bilincini desteklemek amacıyla kavanozlardan kumbara yaptı ve süsledi. Böylece hem tasarruf hem de dönüştürme kavramları somut bir etkinlikle ele alındı. Kutlama etkinliğinin en renkli anlarından biri ise çocukların birer meyve kostümü giyerek şiir okuması oldu. Yerli ürünleri temsil eden bu eğlenceli sunumlarla çocuklar, yerli malı kullanmanın önemini keyifli bir şekilde ifade etti. Etkinliğin son bölümünde ise veli eşliğinde soğan ekimi yapıldı. Yerli üretimin sadece tüketimle sınırlı olmadığı, aynı zamanda üretilebileceği ve dönüştürülebileceği uygulamalı olarak gösterildi. Çocuklar, toprağa dokunarak üretim sürecinin ilk adımını deneyimleme fırsatı buldu. BANÜ Çocuk Üniversitesince gerçekleştirilen Yerli Malı Haftası etkinliğiyle, çocuklara yerli üretimin değeri, üretme bilinci ve sürdürülebilirlik anlayışının erken yaşta kazandırılması amaçlandı.</w:t>
            </w:r>
            <w:r>
              <w:rPr>
                <w:rFonts w:asciiTheme="majorHAnsi" w:hAnsiTheme="majorHAnsi" w:cstheme="majorHAnsi"/>
                <w:sz w:val="20"/>
              </w:rPr>
              <w:t xml:space="preserve"> </w:t>
            </w:r>
          </w:p>
          <w:p w14:paraId="299AF853" w14:textId="5C24EB34" w:rsidR="004439F0" w:rsidRPr="006C7B1C" w:rsidRDefault="0055477C" w:rsidP="001D370F">
            <w:pPr>
              <w:jc w:val="both"/>
              <w:rPr>
                <w:rFonts w:asciiTheme="majorHAnsi" w:hAnsiTheme="majorHAnsi" w:cstheme="majorHAnsi"/>
                <w:sz w:val="20"/>
              </w:rPr>
            </w:pPr>
            <w:hyperlink r:id="rId28" w:history="1">
              <w:r w:rsidRPr="0007133A">
                <w:rPr>
                  <w:rStyle w:val="Kpr"/>
                  <w:rFonts w:asciiTheme="majorHAnsi" w:hAnsiTheme="majorHAnsi" w:cstheme="majorHAnsi"/>
                  <w:sz w:val="20"/>
                </w:rPr>
                <w:t>https://cocuk.bandirma.edu.tr/tr/cocuk/h/Yerli-Uretime-Minik-Bir-Dokunus-34135</w:t>
              </w:r>
            </w:hyperlink>
            <w:r>
              <w:rPr>
                <w:rFonts w:asciiTheme="majorHAnsi" w:hAnsiTheme="majorHAnsi" w:cstheme="majorHAnsi"/>
                <w:sz w:val="20"/>
              </w:rPr>
              <w:t xml:space="preserve"> </w:t>
            </w:r>
          </w:p>
        </w:tc>
        <w:tc>
          <w:tcPr>
            <w:tcW w:w="566" w:type="pct"/>
          </w:tcPr>
          <w:p w14:paraId="39355D1F" w14:textId="368D6981"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2CAC401B" w14:textId="77777777" w:rsidTr="00071D09">
        <w:tc>
          <w:tcPr>
            <w:tcW w:w="460" w:type="pct"/>
          </w:tcPr>
          <w:p w14:paraId="709C975E" w14:textId="73358CF1"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F20</w:t>
            </w:r>
          </w:p>
        </w:tc>
        <w:tc>
          <w:tcPr>
            <w:tcW w:w="586" w:type="pct"/>
          </w:tcPr>
          <w:p w14:paraId="4267E211" w14:textId="2F6EAC82"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265875D4" w14:textId="4B092C64" w:rsidR="004439F0" w:rsidRPr="006C7B1C" w:rsidRDefault="0055477C" w:rsidP="001D370F">
            <w:pPr>
              <w:jc w:val="both"/>
              <w:rPr>
                <w:rFonts w:asciiTheme="majorHAnsi" w:hAnsiTheme="majorHAnsi" w:cstheme="majorHAnsi"/>
                <w:sz w:val="20"/>
                <w:szCs w:val="20"/>
              </w:rPr>
            </w:pPr>
            <w:r w:rsidRPr="0055477C">
              <w:rPr>
                <w:rFonts w:asciiTheme="majorHAnsi" w:hAnsiTheme="majorHAnsi" w:cstheme="majorHAnsi"/>
                <w:sz w:val="20"/>
                <w:szCs w:val="20"/>
              </w:rPr>
              <w:t>Portakal Kokulu Hikayeler</w:t>
            </w:r>
          </w:p>
        </w:tc>
        <w:tc>
          <w:tcPr>
            <w:tcW w:w="2578" w:type="pct"/>
          </w:tcPr>
          <w:p w14:paraId="30FB5154" w14:textId="0BD8D61E" w:rsidR="004439F0" w:rsidRDefault="00F440EE" w:rsidP="001D370F">
            <w:pPr>
              <w:jc w:val="both"/>
              <w:rPr>
                <w:rFonts w:asciiTheme="majorHAnsi" w:hAnsiTheme="majorHAnsi" w:cstheme="majorHAnsi"/>
                <w:sz w:val="20"/>
              </w:rPr>
            </w:pPr>
            <w:r w:rsidRPr="00F440EE">
              <w:rPr>
                <w:rFonts w:asciiTheme="majorHAnsi" w:hAnsiTheme="majorHAnsi" w:cstheme="majorHAnsi"/>
                <w:sz w:val="20"/>
              </w:rPr>
              <w:t xml:space="preserve">Kelebekler Sınıfı’nda Öğrenme ve Eğlence Dolu Bir Gün BANÜ Çocuk Üniversitesi SHMYO gönüllü öğrencileri tarafından Ahmet Obalı </w:t>
            </w:r>
            <w:proofErr w:type="spellStart"/>
            <w:r w:rsidRPr="00F440EE">
              <w:rPr>
                <w:rFonts w:asciiTheme="majorHAnsi" w:hAnsiTheme="majorHAnsi" w:cstheme="majorHAnsi"/>
                <w:sz w:val="20"/>
              </w:rPr>
              <w:t>Anaokulu’nun</w:t>
            </w:r>
            <w:proofErr w:type="spellEnd"/>
            <w:r w:rsidRPr="00F440EE">
              <w:rPr>
                <w:rFonts w:asciiTheme="majorHAnsi" w:hAnsiTheme="majorHAnsi" w:cstheme="majorHAnsi"/>
                <w:sz w:val="20"/>
              </w:rPr>
              <w:t xml:space="preserve"> Kelebekler Sınıfında gerçekleştirilen etkinlikte, öğrenciler önce “i” sesini öğrendi ve bu harfle ilgili kelimeler yazdı. Ardından bir kitap okuma etkinliği yapılarak öğrenme süreci desteklendi. Öğretmenleri eşliğinde, “i” sesiyle ilgili hazırlanan bir etkinlikle konu pekiştirildi. Daha sonra çocuklar, takım çalışmasını geliştirmeye yönelik top taşıma oyunu oynayarak hem eğlendi hem de iş birliği becerilerini geliştirdi. Etkinlik kapsamında bir veli katılım etkinliği de gerçekleştirildi. Okula gelen veli, çocukların el becerilerini geliştirmeye yönelik olarak portakal kullanılarak doğal oda kokusu yapımını öğretti. Bu etkinlik çocukların büyük ilgisini çekti. Gün boyunca çocuklar hem öğrenip hem eğlenirken, bizler de </w:t>
            </w:r>
            <w:proofErr w:type="gramStart"/>
            <w:r w:rsidRPr="00F440EE">
              <w:rPr>
                <w:rFonts w:asciiTheme="majorHAnsi" w:hAnsiTheme="majorHAnsi" w:cstheme="majorHAnsi"/>
                <w:sz w:val="20"/>
              </w:rPr>
              <w:t>onlarla birlikte</w:t>
            </w:r>
            <w:proofErr w:type="gramEnd"/>
            <w:r w:rsidRPr="00F440EE">
              <w:rPr>
                <w:rFonts w:asciiTheme="majorHAnsi" w:hAnsiTheme="majorHAnsi" w:cstheme="majorHAnsi"/>
                <w:sz w:val="20"/>
              </w:rPr>
              <w:t xml:space="preserve"> keyifli ve öğretici anlar yaşadık. Destekleri için öğretmenimize ve Ahmet Obalı </w:t>
            </w:r>
            <w:proofErr w:type="spellStart"/>
            <w:r w:rsidRPr="00F440EE">
              <w:rPr>
                <w:rFonts w:asciiTheme="majorHAnsi" w:hAnsiTheme="majorHAnsi" w:cstheme="majorHAnsi"/>
                <w:sz w:val="20"/>
              </w:rPr>
              <w:t>Anaokulu’na</w:t>
            </w:r>
            <w:proofErr w:type="spellEnd"/>
            <w:r w:rsidRPr="00F440EE">
              <w:rPr>
                <w:rFonts w:asciiTheme="majorHAnsi" w:hAnsiTheme="majorHAnsi" w:cstheme="majorHAnsi"/>
                <w:sz w:val="20"/>
              </w:rPr>
              <w:t xml:space="preserve"> teşekkür ederiz.</w:t>
            </w:r>
          </w:p>
          <w:p w14:paraId="2AACFCB7" w14:textId="7BB4F881" w:rsidR="00F440EE" w:rsidRPr="006C7B1C" w:rsidRDefault="00F440EE" w:rsidP="001D370F">
            <w:pPr>
              <w:jc w:val="both"/>
              <w:rPr>
                <w:rFonts w:asciiTheme="majorHAnsi" w:hAnsiTheme="majorHAnsi" w:cstheme="majorHAnsi"/>
                <w:sz w:val="20"/>
              </w:rPr>
            </w:pPr>
            <w:hyperlink r:id="rId29" w:history="1">
              <w:r w:rsidRPr="0007133A">
                <w:rPr>
                  <w:rStyle w:val="Kpr"/>
                  <w:rFonts w:asciiTheme="majorHAnsi" w:hAnsiTheme="majorHAnsi" w:cstheme="majorHAnsi"/>
                  <w:sz w:val="20"/>
                </w:rPr>
                <w:t>https://cocuk.bandirma.edu.tr/tr/cocuk/h/Portakal-Kokulu-Hikayeler-34355</w:t>
              </w:r>
            </w:hyperlink>
            <w:r>
              <w:rPr>
                <w:rFonts w:asciiTheme="majorHAnsi" w:hAnsiTheme="majorHAnsi" w:cstheme="majorHAnsi"/>
                <w:sz w:val="20"/>
              </w:rPr>
              <w:t xml:space="preserve"> </w:t>
            </w:r>
          </w:p>
        </w:tc>
        <w:tc>
          <w:tcPr>
            <w:tcW w:w="566" w:type="pct"/>
          </w:tcPr>
          <w:p w14:paraId="4967C2E2" w14:textId="4D618745"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3585CDB7" w14:textId="77777777" w:rsidTr="00071D09">
        <w:tc>
          <w:tcPr>
            <w:tcW w:w="460" w:type="pct"/>
          </w:tcPr>
          <w:p w14:paraId="3CE8DEC3" w14:textId="1DBA48A4"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F21</w:t>
            </w:r>
          </w:p>
        </w:tc>
        <w:tc>
          <w:tcPr>
            <w:tcW w:w="586" w:type="pct"/>
          </w:tcPr>
          <w:p w14:paraId="4CB6BAB4" w14:textId="0525BAB4"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14AB22DE" w14:textId="77777777" w:rsidR="00F440EE" w:rsidRPr="00F440EE" w:rsidRDefault="00F440EE" w:rsidP="001D370F">
            <w:pPr>
              <w:jc w:val="both"/>
              <w:rPr>
                <w:rFonts w:asciiTheme="majorHAnsi" w:hAnsiTheme="majorHAnsi" w:cstheme="majorHAnsi"/>
                <w:sz w:val="20"/>
                <w:szCs w:val="20"/>
              </w:rPr>
            </w:pPr>
            <w:r w:rsidRPr="00F440EE">
              <w:rPr>
                <w:rFonts w:asciiTheme="majorHAnsi" w:hAnsiTheme="majorHAnsi" w:cstheme="majorHAnsi"/>
                <w:sz w:val="20"/>
                <w:szCs w:val="20"/>
              </w:rPr>
              <w:t>Kış, Oyun ve Kahkaha Bir Arada</w:t>
            </w:r>
          </w:p>
          <w:p w14:paraId="19255965" w14:textId="77777777" w:rsidR="004439F0" w:rsidRPr="006C7B1C" w:rsidRDefault="004439F0" w:rsidP="001D370F">
            <w:pPr>
              <w:jc w:val="both"/>
              <w:rPr>
                <w:rFonts w:asciiTheme="majorHAnsi" w:hAnsiTheme="majorHAnsi" w:cstheme="majorHAnsi"/>
                <w:sz w:val="20"/>
                <w:szCs w:val="20"/>
              </w:rPr>
            </w:pPr>
          </w:p>
        </w:tc>
        <w:tc>
          <w:tcPr>
            <w:tcW w:w="2578" w:type="pct"/>
          </w:tcPr>
          <w:p w14:paraId="0CAAF18A" w14:textId="738BA1C5" w:rsidR="004439F0" w:rsidRDefault="00F440EE" w:rsidP="001D370F">
            <w:pPr>
              <w:jc w:val="both"/>
              <w:rPr>
                <w:rFonts w:asciiTheme="majorHAnsi" w:hAnsiTheme="majorHAnsi" w:cstheme="majorHAnsi"/>
                <w:sz w:val="20"/>
              </w:rPr>
            </w:pPr>
            <w:r w:rsidRPr="00F440EE">
              <w:rPr>
                <w:rFonts w:asciiTheme="majorHAnsi" w:hAnsiTheme="majorHAnsi" w:cstheme="majorHAnsi"/>
                <w:sz w:val="20"/>
              </w:rPr>
              <w:t xml:space="preserve">Çocuk Üniversitesi’nden Kış Temalı Keyifli Etkinlik Çocuk Üniversitesi kapsamında Sağlık yönetimi bölüm öğrencileriyle birlikte Ahmet Obalı Anasınıfı ziyaret edildi. 15 kişilik sınıfta verimli ve eğlenceli bir ders </w:t>
            </w:r>
            <w:r w:rsidRPr="00F440EE">
              <w:rPr>
                <w:rFonts w:asciiTheme="majorHAnsi" w:hAnsiTheme="majorHAnsi" w:cstheme="majorHAnsi"/>
                <w:sz w:val="20"/>
              </w:rPr>
              <w:lastRenderedPageBreak/>
              <w:t>gerçekleştirildi. Dersin konusu kış mevsimiydi. Etkinlik, kış mevsimini anlatan şarkıların dinlenmesi ve çocuklarla yapılan sohbetlerle başladı. Konunun pekiştirilmesi amacıyla kış temalı kardan adam etkinliği yapıldı. Şarkılar eşliğinde dans edilip oyunlar oynandı. Ardından gönüllü öğrenciler, yine kış mevsimiyle ilgili bir kitap okudu. Etkinlik, gönüllü öğrenciler ve minik katılımcılarla birlikte oynanan tombala oyunu ile keyifli bir şekilde sona erdi.</w:t>
            </w:r>
          </w:p>
          <w:p w14:paraId="48E32E8A" w14:textId="1A15358C" w:rsidR="00F440EE" w:rsidRPr="006C7B1C" w:rsidRDefault="00F440EE" w:rsidP="001D370F">
            <w:pPr>
              <w:jc w:val="both"/>
              <w:rPr>
                <w:rFonts w:asciiTheme="majorHAnsi" w:hAnsiTheme="majorHAnsi" w:cstheme="majorHAnsi"/>
                <w:sz w:val="20"/>
              </w:rPr>
            </w:pPr>
            <w:hyperlink r:id="rId30" w:history="1">
              <w:r w:rsidRPr="0007133A">
                <w:rPr>
                  <w:rStyle w:val="Kpr"/>
                  <w:rFonts w:asciiTheme="majorHAnsi" w:hAnsiTheme="majorHAnsi" w:cstheme="majorHAnsi"/>
                  <w:sz w:val="20"/>
                </w:rPr>
                <w:t>https://cocuk.bandirma.edu.tr/tr/cocuk/h/Kis-Oyun-ve-Kahkaha-Bir-Arada-34349</w:t>
              </w:r>
            </w:hyperlink>
            <w:r>
              <w:rPr>
                <w:rFonts w:asciiTheme="majorHAnsi" w:hAnsiTheme="majorHAnsi" w:cstheme="majorHAnsi"/>
                <w:sz w:val="20"/>
              </w:rPr>
              <w:t xml:space="preserve"> </w:t>
            </w:r>
          </w:p>
        </w:tc>
        <w:tc>
          <w:tcPr>
            <w:tcW w:w="566" w:type="pct"/>
          </w:tcPr>
          <w:p w14:paraId="4E7D3C79" w14:textId="62751CDC"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lastRenderedPageBreak/>
              <w:t>H3.3, H4.2</w:t>
            </w:r>
          </w:p>
        </w:tc>
      </w:tr>
      <w:tr w:rsidR="004439F0" w:rsidRPr="00C31D81" w14:paraId="5418E33D" w14:textId="77777777" w:rsidTr="00071D09">
        <w:tc>
          <w:tcPr>
            <w:tcW w:w="460" w:type="pct"/>
          </w:tcPr>
          <w:p w14:paraId="3DC9CC1C" w14:textId="4700F01C"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F22</w:t>
            </w:r>
          </w:p>
        </w:tc>
        <w:tc>
          <w:tcPr>
            <w:tcW w:w="586" w:type="pct"/>
          </w:tcPr>
          <w:p w14:paraId="01A814E9" w14:textId="0589ADEA"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2836CDBE" w14:textId="08DC5A13" w:rsidR="004439F0" w:rsidRPr="006C7B1C" w:rsidRDefault="00F440EE" w:rsidP="001D370F">
            <w:pPr>
              <w:jc w:val="both"/>
              <w:rPr>
                <w:rFonts w:asciiTheme="majorHAnsi" w:hAnsiTheme="majorHAnsi" w:cstheme="majorHAnsi"/>
                <w:sz w:val="20"/>
                <w:szCs w:val="20"/>
              </w:rPr>
            </w:pPr>
            <w:r w:rsidRPr="00F440EE">
              <w:rPr>
                <w:rFonts w:asciiTheme="majorHAnsi" w:hAnsiTheme="majorHAnsi" w:cstheme="majorHAnsi"/>
                <w:sz w:val="20"/>
                <w:szCs w:val="20"/>
              </w:rPr>
              <w:t>Kare Kes, Yapıştır, Öğren</w:t>
            </w:r>
          </w:p>
        </w:tc>
        <w:tc>
          <w:tcPr>
            <w:tcW w:w="2578" w:type="pct"/>
          </w:tcPr>
          <w:p w14:paraId="3F08D0C9" w14:textId="26CEE1FF" w:rsidR="004439F0" w:rsidRDefault="00F440EE" w:rsidP="001D370F">
            <w:pPr>
              <w:jc w:val="both"/>
              <w:rPr>
                <w:rFonts w:asciiTheme="majorHAnsi" w:hAnsiTheme="majorHAnsi" w:cstheme="majorHAnsi"/>
                <w:sz w:val="20"/>
              </w:rPr>
            </w:pPr>
            <w:r w:rsidRPr="00F440EE">
              <w:rPr>
                <w:rFonts w:asciiTheme="majorHAnsi" w:hAnsiTheme="majorHAnsi" w:cstheme="majorHAnsi"/>
                <w:sz w:val="20"/>
              </w:rPr>
              <w:t xml:space="preserve">BANÜ Çocuk Üniversitesi gönüllü üç üniversite öğrencisiyle birlikte Ahmet Obalı Anasınıfını ziyaret etti. Etkinlik kapsamında gönüllü öğrenciler iki ayrı sınıfa ayrıldı. Bir sınıfta dersin konusu geometrik cisimlerden kareydi. Öğrencilerle birlikte kâğıtlar kare şeklinde kesildi, renkli çalışmalar yapılarak yapıştırma etkinliği gerçekleştirildi. Ardından sayıları öğrenmeye yönelik eğitici bir oyun oynandı. Diğer sınıfta ise kış mevsimi konusu işlendi. Kış temalı etkinlikler ve oyunlar yapıldı, oyun hamuru çalışmasıyla ders pekiştirildi. Ayrıca kitap okuma etkinliğiyle ders desteklendi. Her iki sınıfta da çocukların aktif katılım </w:t>
            </w:r>
            <w:proofErr w:type="gramStart"/>
            <w:r w:rsidRPr="00F440EE">
              <w:rPr>
                <w:rFonts w:asciiTheme="majorHAnsi" w:hAnsiTheme="majorHAnsi" w:cstheme="majorHAnsi"/>
                <w:sz w:val="20"/>
              </w:rPr>
              <w:t>sağladığı,</w:t>
            </w:r>
            <w:proofErr w:type="gramEnd"/>
            <w:r w:rsidRPr="00F440EE">
              <w:rPr>
                <w:rFonts w:asciiTheme="majorHAnsi" w:hAnsiTheme="majorHAnsi" w:cstheme="majorHAnsi"/>
                <w:sz w:val="20"/>
              </w:rPr>
              <w:t xml:space="preserve"> hem eğlenceli hem de verimli bir eğitim ortamı oluşturuldu.</w:t>
            </w:r>
          </w:p>
          <w:p w14:paraId="597FB41C" w14:textId="7FCB7C2D" w:rsidR="00F440EE" w:rsidRPr="006C7B1C" w:rsidRDefault="00F440EE" w:rsidP="001D370F">
            <w:pPr>
              <w:jc w:val="both"/>
              <w:rPr>
                <w:rFonts w:asciiTheme="majorHAnsi" w:hAnsiTheme="majorHAnsi" w:cstheme="majorHAnsi"/>
                <w:sz w:val="20"/>
              </w:rPr>
            </w:pPr>
            <w:hyperlink r:id="rId31" w:history="1">
              <w:r w:rsidRPr="0007133A">
                <w:rPr>
                  <w:rStyle w:val="Kpr"/>
                  <w:rFonts w:asciiTheme="majorHAnsi" w:hAnsiTheme="majorHAnsi" w:cstheme="majorHAnsi"/>
                  <w:sz w:val="20"/>
                </w:rPr>
                <w:t>https://cocuk.bandirma.edu.tr/tr/cocuk/h/Kare-Kes-Yapistir-Ogren-34351</w:t>
              </w:r>
            </w:hyperlink>
            <w:r>
              <w:rPr>
                <w:rFonts w:asciiTheme="majorHAnsi" w:hAnsiTheme="majorHAnsi" w:cstheme="majorHAnsi"/>
                <w:sz w:val="20"/>
              </w:rPr>
              <w:t xml:space="preserve"> </w:t>
            </w:r>
          </w:p>
        </w:tc>
        <w:tc>
          <w:tcPr>
            <w:tcW w:w="566" w:type="pct"/>
          </w:tcPr>
          <w:p w14:paraId="132D8375" w14:textId="7367C5FC"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32DD44F9" w14:textId="77777777" w:rsidTr="00071D09">
        <w:tc>
          <w:tcPr>
            <w:tcW w:w="460" w:type="pct"/>
          </w:tcPr>
          <w:p w14:paraId="70EFDE2A" w14:textId="735571F9"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t>F23</w:t>
            </w:r>
          </w:p>
        </w:tc>
        <w:tc>
          <w:tcPr>
            <w:tcW w:w="586" w:type="pct"/>
          </w:tcPr>
          <w:p w14:paraId="3D2AD596" w14:textId="21134A5D"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2F50BDB9" w14:textId="619DBA90" w:rsidR="004439F0" w:rsidRPr="006C7B1C" w:rsidRDefault="00F440EE" w:rsidP="001D370F">
            <w:pPr>
              <w:jc w:val="both"/>
              <w:rPr>
                <w:rFonts w:asciiTheme="majorHAnsi" w:hAnsiTheme="majorHAnsi" w:cstheme="majorHAnsi"/>
                <w:sz w:val="20"/>
                <w:szCs w:val="20"/>
              </w:rPr>
            </w:pPr>
            <w:r w:rsidRPr="00F440EE">
              <w:rPr>
                <w:rFonts w:asciiTheme="majorHAnsi" w:hAnsiTheme="majorHAnsi" w:cstheme="majorHAnsi"/>
                <w:sz w:val="20"/>
                <w:szCs w:val="20"/>
              </w:rPr>
              <w:t>Hikâyeyle Başlayan Örgü Atölyesi</w:t>
            </w:r>
          </w:p>
        </w:tc>
        <w:tc>
          <w:tcPr>
            <w:tcW w:w="2578" w:type="pct"/>
          </w:tcPr>
          <w:p w14:paraId="4E3F43FA" w14:textId="608C3BD4" w:rsidR="00F440EE" w:rsidRDefault="00F440EE" w:rsidP="001D370F">
            <w:pPr>
              <w:jc w:val="both"/>
              <w:rPr>
                <w:rFonts w:asciiTheme="majorHAnsi" w:hAnsiTheme="majorHAnsi" w:cstheme="majorHAnsi"/>
                <w:sz w:val="20"/>
              </w:rPr>
            </w:pPr>
            <w:r w:rsidRPr="00F440EE">
              <w:rPr>
                <w:rFonts w:asciiTheme="majorHAnsi" w:hAnsiTheme="majorHAnsi" w:cstheme="majorHAnsi"/>
                <w:sz w:val="20"/>
              </w:rPr>
              <w:t xml:space="preserve">BANÜ Çocuk Üniversitesi’nden Ahmet Obalı </w:t>
            </w:r>
            <w:proofErr w:type="spellStart"/>
            <w:r w:rsidRPr="00F440EE">
              <w:rPr>
                <w:rFonts w:asciiTheme="majorHAnsi" w:hAnsiTheme="majorHAnsi" w:cstheme="majorHAnsi"/>
                <w:sz w:val="20"/>
              </w:rPr>
              <w:t>Anaokulu’nda</w:t>
            </w:r>
            <w:proofErr w:type="spellEnd"/>
            <w:r w:rsidRPr="00F440EE">
              <w:rPr>
                <w:rFonts w:asciiTheme="majorHAnsi" w:hAnsiTheme="majorHAnsi" w:cstheme="majorHAnsi"/>
                <w:sz w:val="20"/>
              </w:rPr>
              <w:t xml:space="preserve"> El Becerilerini Geliştiren Etkinlik BANÜ Çocuk Üniversitesi kapsamında, SHMYO öğrencileri </w:t>
            </w:r>
            <w:proofErr w:type="gramStart"/>
            <w:r w:rsidRPr="00F440EE">
              <w:rPr>
                <w:rFonts w:asciiTheme="majorHAnsi" w:hAnsiTheme="majorHAnsi" w:cstheme="majorHAnsi"/>
                <w:sz w:val="20"/>
              </w:rPr>
              <w:t>ile birlikte</w:t>
            </w:r>
            <w:proofErr w:type="gramEnd"/>
            <w:r w:rsidRPr="00F440EE">
              <w:rPr>
                <w:rFonts w:asciiTheme="majorHAnsi" w:hAnsiTheme="majorHAnsi" w:cstheme="majorHAnsi"/>
                <w:sz w:val="20"/>
              </w:rPr>
              <w:t xml:space="preserve"> Ahmet Obalı </w:t>
            </w:r>
            <w:proofErr w:type="spellStart"/>
            <w:r w:rsidRPr="00F440EE">
              <w:rPr>
                <w:rFonts w:asciiTheme="majorHAnsi" w:hAnsiTheme="majorHAnsi" w:cstheme="majorHAnsi"/>
                <w:sz w:val="20"/>
              </w:rPr>
              <w:t>Anaokulu’nda</w:t>
            </w:r>
            <w:proofErr w:type="spellEnd"/>
            <w:r w:rsidRPr="00F440EE">
              <w:rPr>
                <w:rFonts w:asciiTheme="majorHAnsi" w:hAnsiTheme="majorHAnsi" w:cstheme="majorHAnsi"/>
                <w:sz w:val="20"/>
              </w:rPr>
              <w:t xml:space="preserve"> anlamlı bir etkinlik gerçekleştirildi. Etkinlikte, çocukların öğretmeni ve BANÜ Çocuk Üniversitesi öğrencileri iş birliğiyle “örgü nasıl yapılır, örgü nerelerde kullanılır?” konusu ele alındı. Etkinlik, içeriği konuya uygun olan “Patiska” adlı kitabın çocuklara okunmasıyla başladı. Kitap okuma etkinliğinin ardından, çocuklara hikâyeyle ilgili sorular yöneltilerek anlatılanların pekiştirilmesi sağlandı. Hikâye etkinliğinden sonra, çocukların öğretmeni tarafından önceden hazırlanmış; karton üzerine çizilmiş şapka deseni ve delikli sıralardan oluşan etkinlik materyalleri dağıtıldı. Bu çalışma sayesinde çocuklar el becerilerini geliştirme fırsatı bulurken, örgü örme ve dikiş yapma gibi temel konularda da bilgi edindi. Etkinlik, çocuklarla birlikte gerçekleştirilen oyun saatiyle sona erdi. Gün boyunca hem eğitici hem de eğlenceli anlar yaşanırken, etkinlik hem çocuklar hem de gönüllü öğrenciler için oldukça keyifli ve öğretici bir deneyim oldu.</w:t>
            </w:r>
          </w:p>
          <w:p w14:paraId="478B4111" w14:textId="311926ED" w:rsidR="004439F0" w:rsidRPr="006C7B1C" w:rsidRDefault="00F440EE" w:rsidP="001D370F">
            <w:pPr>
              <w:jc w:val="both"/>
              <w:rPr>
                <w:rFonts w:asciiTheme="majorHAnsi" w:hAnsiTheme="majorHAnsi" w:cstheme="majorHAnsi"/>
                <w:sz w:val="20"/>
              </w:rPr>
            </w:pPr>
            <w:hyperlink r:id="rId32" w:history="1">
              <w:r w:rsidRPr="0007133A">
                <w:rPr>
                  <w:rStyle w:val="Kpr"/>
                  <w:rFonts w:asciiTheme="majorHAnsi" w:hAnsiTheme="majorHAnsi" w:cstheme="majorHAnsi"/>
                  <w:sz w:val="20"/>
                </w:rPr>
                <w:t>https://cocuk.bandirma.edu.tr/tr/cocuk/h/Hikayeyle-Baslayan-Orgu-Atolyesi-34353</w:t>
              </w:r>
            </w:hyperlink>
            <w:r>
              <w:rPr>
                <w:rFonts w:asciiTheme="majorHAnsi" w:hAnsiTheme="majorHAnsi" w:cstheme="majorHAnsi"/>
                <w:sz w:val="20"/>
              </w:rPr>
              <w:t xml:space="preserve"> </w:t>
            </w:r>
          </w:p>
        </w:tc>
        <w:tc>
          <w:tcPr>
            <w:tcW w:w="566" w:type="pct"/>
          </w:tcPr>
          <w:p w14:paraId="444C015E" w14:textId="3A79CFDC"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4439F0" w:rsidRPr="00C31D81" w14:paraId="734EBBE7" w14:textId="77777777" w:rsidTr="00071D09">
        <w:tc>
          <w:tcPr>
            <w:tcW w:w="460" w:type="pct"/>
          </w:tcPr>
          <w:p w14:paraId="4FD1640B" w14:textId="1246C672" w:rsidR="004439F0" w:rsidRDefault="004439F0" w:rsidP="001D370F">
            <w:pPr>
              <w:jc w:val="both"/>
              <w:rPr>
                <w:rFonts w:asciiTheme="majorHAnsi" w:hAnsiTheme="majorHAnsi" w:cstheme="majorHAnsi"/>
                <w:sz w:val="20"/>
                <w:szCs w:val="20"/>
              </w:rPr>
            </w:pPr>
            <w:r>
              <w:rPr>
                <w:rFonts w:asciiTheme="majorHAnsi" w:hAnsiTheme="majorHAnsi" w:cstheme="majorHAnsi"/>
                <w:sz w:val="20"/>
                <w:szCs w:val="20"/>
              </w:rPr>
              <w:lastRenderedPageBreak/>
              <w:t>F24</w:t>
            </w:r>
          </w:p>
        </w:tc>
        <w:tc>
          <w:tcPr>
            <w:tcW w:w="586" w:type="pct"/>
          </w:tcPr>
          <w:p w14:paraId="2EF7CC0B" w14:textId="5469A540" w:rsidR="004439F0" w:rsidRPr="002F38F3" w:rsidRDefault="004439F0"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735B97DC" w14:textId="36CCAC7B" w:rsidR="004439F0" w:rsidRPr="006C7B1C" w:rsidRDefault="00F440EE" w:rsidP="001D370F">
            <w:pPr>
              <w:jc w:val="both"/>
              <w:rPr>
                <w:rFonts w:asciiTheme="majorHAnsi" w:hAnsiTheme="majorHAnsi" w:cstheme="majorHAnsi"/>
                <w:sz w:val="20"/>
                <w:szCs w:val="20"/>
              </w:rPr>
            </w:pPr>
            <w:r w:rsidRPr="00F440EE">
              <w:rPr>
                <w:rFonts w:asciiTheme="majorHAnsi" w:hAnsiTheme="majorHAnsi" w:cstheme="majorHAnsi"/>
                <w:sz w:val="20"/>
                <w:szCs w:val="20"/>
              </w:rPr>
              <w:t>Kodlama ve Sanatla Şekillenen Bir Gün</w:t>
            </w:r>
          </w:p>
        </w:tc>
        <w:tc>
          <w:tcPr>
            <w:tcW w:w="2578" w:type="pct"/>
          </w:tcPr>
          <w:p w14:paraId="3AB55552" w14:textId="5E1CBEE1" w:rsidR="004439F0" w:rsidRDefault="00F440EE" w:rsidP="001D370F">
            <w:pPr>
              <w:jc w:val="both"/>
              <w:rPr>
                <w:rFonts w:asciiTheme="majorHAnsi" w:hAnsiTheme="majorHAnsi" w:cstheme="majorHAnsi"/>
                <w:sz w:val="20"/>
              </w:rPr>
            </w:pPr>
            <w:r w:rsidRPr="00F440EE">
              <w:rPr>
                <w:rFonts w:asciiTheme="majorHAnsi" w:hAnsiTheme="majorHAnsi" w:cstheme="majorHAnsi"/>
                <w:sz w:val="20"/>
              </w:rPr>
              <w:t>BANÜ Çocuk Üniversitesi, Sosyal Hizmetler Bölümü öğrencilerinin katılımıyla Ahmet Obalı Anasınıfını ziyaret etti. Ziyaret kapsamında iki ayrı sınıfta planlanan etkinliklerle çocukların gelişim alanlarını desteklemeye yönelik çalışmalar gerçekleştirildi. 5–6 yaş grubu öğrencilerle yapılan ilk etkinlikte obje boyama çalışmaları gerçekleştirildi. Bu etkinlikle çocukların el-göz koordinasyonlarının ve ince motor becerilerinin gelişimine katkı sağlanması hedeflendi. Ardından sınıflarda kodlama çalışması yapılarak çocukların dikkat ve odaklanma becerilerini artırmaya yönelik etkinlikler tamamlandı. Uygulamalı olarak gerçekleştirilen bu çalışma çocukların yoğun ilgisini çekti. Devamında çocukların kendi fotoğraflarını kullanarak kapı asma süsü hazırlamaları sağlandı. Bu etkinlikle hem yaratıcılıkları desteklendi hem de aidiyet duygularının güçlendirilmesi amaçlandı. Diğer sınıfta ise obje boyama etkinliğinden farklı olarak mevsimler ve aylar konusuna odaklanıldı. Konunun pekiştirilmesi amacıyla eğitici videolar izlendi, şarkılar dinlendi ve oyunlar oynandı. Etkinlikler, çocukların aktif katılım sağladığı eğlenceli bir programla tamamlandı. BANÜ Çocuk Üniversitesi tarafından gerçekleştirilen bu ziyaretle, çocukların bilişsel, sosyal ve sanatsal gelişimlerine katkı sunulması amaçlandı.</w:t>
            </w:r>
          </w:p>
          <w:p w14:paraId="1BDDD945" w14:textId="2149374C" w:rsidR="00F440EE" w:rsidRPr="006C7B1C" w:rsidRDefault="00F440EE" w:rsidP="001D370F">
            <w:pPr>
              <w:jc w:val="both"/>
              <w:rPr>
                <w:rFonts w:asciiTheme="majorHAnsi" w:hAnsiTheme="majorHAnsi" w:cstheme="majorHAnsi"/>
                <w:sz w:val="20"/>
              </w:rPr>
            </w:pPr>
            <w:hyperlink r:id="rId33" w:history="1">
              <w:r w:rsidRPr="0007133A">
                <w:rPr>
                  <w:rStyle w:val="Kpr"/>
                  <w:rFonts w:asciiTheme="majorHAnsi" w:hAnsiTheme="majorHAnsi" w:cstheme="majorHAnsi"/>
                  <w:sz w:val="20"/>
                </w:rPr>
                <w:t>https://cocuk.bandirma.edu.tr/tr/cocuk/h/Kodlama-ve-Sanatla-Sekillenen-Bir-Gun-34546</w:t>
              </w:r>
            </w:hyperlink>
            <w:r>
              <w:rPr>
                <w:rFonts w:asciiTheme="majorHAnsi" w:hAnsiTheme="majorHAnsi" w:cstheme="majorHAnsi"/>
                <w:sz w:val="20"/>
              </w:rPr>
              <w:t xml:space="preserve"> </w:t>
            </w:r>
          </w:p>
        </w:tc>
        <w:tc>
          <w:tcPr>
            <w:tcW w:w="566" w:type="pct"/>
          </w:tcPr>
          <w:p w14:paraId="28E4F9C5" w14:textId="0D715F5D" w:rsidR="004439F0" w:rsidRPr="002E76AD" w:rsidRDefault="004439F0"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r w:rsidR="00E402DB" w:rsidRPr="00C31D81" w14:paraId="64D2E64D" w14:textId="77777777" w:rsidTr="00071D09">
        <w:tc>
          <w:tcPr>
            <w:tcW w:w="460" w:type="pct"/>
          </w:tcPr>
          <w:p w14:paraId="5F1A7024" w14:textId="359FBB68" w:rsidR="00E402DB" w:rsidRDefault="00E402DB" w:rsidP="001D370F">
            <w:pPr>
              <w:jc w:val="both"/>
              <w:rPr>
                <w:rFonts w:asciiTheme="majorHAnsi" w:hAnsiTheme="majorHAnsi" w:cstheme="majorHAnsi"/>
                <w:sz w:val="20"/>
                <w:szCs w:val="20"/>
              </w:rPr>
            </w:pPr>
            <w:r>
              <w:rPr>
                <w:rFonts w:asciiTheme="majorHAnsi" w:hAnsiTheme="majorHAnsi" w:cstheme="majorHAnsi"/>
                <w:sz w:val="20"/>
                <w:szCs w:val="20"/>
              </w:rPr>
              <w:t>F25</w:t>
            </w:r>
          </w:p>
        </w:tc>
        <w:tc>
          <w:tcPr>
            <w:tcW w:w="586" w:type="pct"/>
          </w:tcPr>
          <w:p w14:paraId="144CFE81" w14:textId="4BE567E9" w:rsidR="00E402DB" w:rsidRDefault="00E402DB" w:rsidP="001D370F">
            <w:pPr>
              <w:jc w:val="both"/>
              <w:rPr>
                <w:rFonts w:asciiTheme="majorHAnsi" w:hAnsiTheme="majorHAnsi" w:cstheme="majorHAnsi"/>
                <w:sz w:val="20"/>
                <w:szCs w:val="20"/>
              </w:rPr>
            </w:pPr>
            <w:r>
              <w:rPr>
                <w:rFonts w:asciiTheme="majorHAnsi" w:hAnsiTheme="majorHAnsi" w:cstheme="majorHAnsi"/>
                <w:sz w:val="20"/>
                <w:szCs w:val="20"/>
              </w:rPr>
              <w:t>Anaokulu Gezisi</w:t>
            </w:r>
          </w:p>
        </w:tc>
        <w:tc>
          <w:tcPr>
            <w:tcW w:w="809" w:type="pct"/>
          </w:tcPr>
          <w:p w14:paraId="68CC6424" w14:textId="3AD03B66" w:rsidR="00E402DB" w:rsidRPr="00F440EE" w:rsidRDefault="00E402DB" w:rsidP="001D370F">
            <w:pPr>
              <w:jc w:val="both"/>
              <w:rPr>
                <w:rFonts w:asciiTheme="majorHAnsi" w:hAnsiTheme="majorHAnsi" w:cstheme="majorHAnsi"/>
                <w:sz w:val="20"/>
                <w:szCs w:val="20"/>
              </w:rPr>
            </w:pPr>
            <w:r w:rsidRPr="00F440EE">
              <w:rPr>
                <w:rFonts w:asciiTheme="majorHAnsi" w:hAnsiTheme="majorHAnsi" w:cstheme="majorHAnsi"/>
                <w:sz w:val="20"/>
                <w:szCs w:val="20"/>
              </w:rPr>
              <w:t>Yılın Son Günü Sanat ve Oyunla Renklendi</w:t>
            </w:r>
          </w:p>
        </w:tc>
        <w:tc>
          <w:tcPr>
            <w:tcW w:w="2578" w:type="pct"/>
          </w:tcPr>
          <w:p w14:paraId="61838527" w14:textId="77777777" w:rsidR="00E402DB" w:rsidRDefault="00E402DB" w:rsidP="001D370F">
            <w:pPr>
              <w:jc w:val="both"/>
              <w:rPr>
                <w:rFonts w:asciiTheme="majorHAnsi" w:hAnsiTheme="majorHAnsi" w:cstheme="majorHAnsi"/>
                <w:sz w:val="20"/>
              </w:rPr>
            </w:pPr>
            <w:r w:rsidRPr="00F440EE">
              <w:rPr>
                <w:rFonts w:asciiTheme="majorHAnsi" w:hAnsiTheme="majorHAnsi" w:cstheme="majorHAnsi"/>
                <w:sz w:val="20"/>
              </w:rPr>
              <w:t>BANÜ Çocuk Üniversitesi, Sağlık Yönetimi gönüllü öğrencisinin katılımıyla Ahmet Obalı Anaokulu anasınıfını ziyaret etti. Yılın son günü olması dolayısıyla çocukların keyifli ve rahat bir gün geçirmeleri amaçlandı ve program serbest etkinlikler üzerine kurgulandı. Etkinlikler kapsamında boyama, çizim ve oyun hamuru çalışmaları yapılarak çocukların yaratıcılıklarının desteklenmesi hedeflendi. Çocuklar kendi etkinlikleriyle ilgilenirken, öğretmen ve gönüllü öğrenciler tarafından yılbaşı temalı kapı süsleri ve duvar süsleri hazırlanarak sınıf yılbaşı temasına uygun şekilde düzenlendi. Günün sonunda ise gönüllü öğrenci tarafından çocuklara basit egzersiz hareketleri yaptırıldı. Bu etkinlikle çocukların hem fiziksel olarak hareket etmeleri hem de günü enerjik ve eğlenceli bir şekilde tamamlamaları sağlandı. BANÜ Çocuk Üniversitesi tarafından gerçekleştirilen bu ziyaretle, çocukların sosyal, sanatsal ve fiziksel gelişimlerine katkı sunulması amaçlandı.</w:t>
            </w:r>
          </w:p>
          <w:p w14:paraId="042AABA6" w14:textId="0D9825DA" w:rsidR="00E402DB" w:rsidRPr="00F440EE" w:rsidRDefault="00E402DB" w:rsidP="001D370F">
            <w:pPr>
              <w:jc w:val="both"/>
              <w:rPr>
                <w:rFonts w:asciiTheme="majorHAnsi" w:hAnsiTheme="majorHAnsi" w:cstheme="majorHAnsi"/>
                <w:sz w:val="20"/>
              </w:rPr>
            </w:pPr>
            <w:hyperlink r:id="rId34" w:history="1">
              <w:r w:rsidRPr="0007133A">
                <w:rPr>
                  <w:rStyle w:val="Kpr"/>
                  <w:rFonts w:asciiTheme="majorHAnsi" w:hAnsiTheme="majorHAnsi" w:cstheme="majorHAnsi"/>
                  <w:sz w:val="20"/>
                </w:rPr>
                <w:t>https://cocuk.bandirma.edu.tr/tr/cocuk/h/Yilin-Son-Gunu-Sanat-ve-Oyunla-Renklendi-34544</w:t>
              </w:r>
            </w:hyperlink>
            <w:r>
              <w:rPr>
                <w:rFonts w:asciiTheme="majorHAnsi" w:hAnsiTheme="majorHAnsi" w:cstheme="majorHAnsi"/>
                <w:sz w:val="20"/>
              </w:rPr>
              <w:t xml:space="preserve"> </w:t>
            </w:r>
          </w:p>
        </w:tc>
        <w:tc>
          <w:tcPr>
            <w:tcW w:w="566" w:type="pct"/>
          </w:tcPr>
          <w:p w14:paraId="7407A85D" w14:textId="6C2D43F9" w:rsidR="00E402DB" w:rsidRPr="001A64CD" w:rsidRDefault="00E402DB" w:rsidP="001D370F">
            <w:pPr>
              <w:jc w:val="both"/>
              <w:rPr>
                <w:rFonts w:asciiTheme="majorHAnsi" w:eastAsia="Calibri" w:hAnsiTheme="majorHAnsi" w:cstheme="majorHAnsi"/>
                <w:sz w:val="20"/>
                <w:szCs w:val="20"/>
              </w:rPr>
            </w:pPr>
            <w:r w:rsidRPr="001A64CD">
              <w:rPr>
                <w:rFonts w:asciiTheme="majorHAnsi" w:eastAsia="Calibri" w:hAnsiTheme="majorHAnsi" w:cstheme="majorHAnsi"/>
                <w:sz w:val="20"/>
                <w:szCs w:val="20"/>
              </w:rPr>
              <w:t>H3.3, H4.2</w:t>
            </w:r>
          </w:p>
        </w:tc>
      </w:tr>
    </w:tbl>
    <w:p w14:paraId="0897878B" w14:textId="77777777" w:rsidR="00077ABD" w:rsidRDefault="00077ABD" w:rsidP="001D370F">
      <w:pPr>
        <w:jc w:val="both"/>
      </w:pPr>
    </w:p>
    <w:p w14:paraId="1CA6890C" w14:textId="77777777" w:rsidR="00B7384D" w:rsidRDefault="00B7384D" w:rsidP="001D370F">
      <w:pPr>
        <w:jc w:val="both"/>
      </w:pPr>
    </w:p>
    <w:p w14:paraId="383799B7" w14:textId="77777777" w:rsidR="00077ABD" w:rsidRPr="00175F51" w:rsidRDefault="002009ED" w:rsidP="001D370F">
      <w:pPr>
        <w:keepNext/>
        <w:keepLines/>
        <w:numPr>
          <w:ilvl w:val="0"/>
          <w:numId w:val="2"/>
        </w:numPr>
        <w:pBdr>
          <w:top w:val="nil"/>
          <w:left w:val="nil"/>
          <w:bottom w:val="nil"/>
          <w:right w:val="nil"/>
          <w:between w:val="nil"/>
        </w:pBdr>
        <w:spacing w:before="400" w:after="120"/>
        <w:jc w:val="both"/>
        <w:rPr>
          <w:rFonts w:ascii="Calibri" w:eastAsia="Calibri" w:hAnsi="Calibri" w:cs="Calibri"/>
          <w:b/>
          <w:sz w:val="30"/>
          <w:szCs w:val="30"/>
        </w:rPr>
      </w:pPr>
      <w:bookmarkStart w:id="7" w:name="_heading=h.1664s55" w:colFirst="0" w:colLast="0"/>
      <w:bookmarkStart w:id="8" w:name="_heading=h.25b2l0r" w:colFirst="0" w:colLast="0"/>
      <w:bookmarkEnd w:id="7"/>
      <w:bookmarkEnd w:id="8"/>
      <w:r w:rsidRPr="00175F51">
        <w:rPr>
          <w:rFonts w:ascii="Calibri" w:eastAsia="Calibri" w:hAnsi="Calibri" w:cs="Calibri"/>
          <w:b/>
          <w:sz w:val="30"/>
          <w:szCs w:val="30"/>
        </w:rPr>
        <w:lastRenderedPageBreak/>
        <w:t>GZFT ANALİZİ</w:t>
      </w:r>
    </w:p>
    <w:p w14:paraId="4810E07D" w14:textId="77777777" w:rsidR="00077ABD" w:rsidRDefault="002009ED" w:rsidP="001D370F">
      <w:pPr>
        <w:keepNext/>
        <w:keepLines/>
        <w:numPr>
          <w:ilvl w:val="1"/>
          <w:numId w:val="2"/>
        </w:numPr>
        <w:pBdr>
          <w:top w:val="nil"/>
          <w:left w:val="nil"/>
          <w:bottom w:val="nil"/>
          <w:right w:val="nil"/>
          <w:between w:val="nil"/>
        </w:pBdr>
        <w:spacing w:before="240"/>
        <w:jc w:val="both"/>
        <w:rPr>
          <w:rFonts w:ascii="Calibri" w:eastAsia="Calibri" w:hAnsi="Calibri" w:cs="Calibri"/>
          <w:b/>
          <w:color w:val="000000"/>
          <w:sz w:val="30"/>
          <w:szCs w:val="30"/>
        </w:rPr>
      </w:pPr>
      <w:r>
        <w:rPr>
          <w:rFonts w:ascii="Calibri" w:eastAsia="Calibri" w:hAnsi="Calibri" w:cs="Calibri"/>
          <w:b/>
          <w:color w:val="000000"/>
          <w:sz w:val="30"/>
          <w:szCs w:val="30"/>
        </w:rPr>
        <w:t xml:space="preserve">Güçlü Yönler </w:t>
      </w:r>
    </w:p>
    <w:p w14:paraId="4FDDE9EF" w14:textId="58FFB159" w:rsidR="009B1F73" w:rsidRPr="009B1F73" w:rsidRDefault="009B1F73" w:rsidP="009B1F73">
      <w:pPr>
        <w:spacing w:after="240"/>
        <w:ind w:firstLine="720"/>
        <w:jc w:val="both"/>
        <w:rPr>
          <w:rFonts w:ascii="Calibri" w:eastAsia="Calibri" w:hAnsi="Calibri" w:cs="Calibri"/>
          <w:sz w:val="24"/>
          <w:szCs w:val="24"/>
        </w:rPr>
      </w:pPr>
      <w:r w:rsidRPr="009B1F73">
        <w:rPr>
          <w:rFonts w:ascii="Calibri" w:eastAsia="Calibri" w:hAnsi="Calibri" w:cs="Calibri"/>
          <w:sz w:val="24"/>
          <w:szCs w:val="24"/>
        </w:rPr>
        <w:t>BANÜ Çocuk Eğitimi Uygulama ve Araştırma Merkezi, 2025 yılı boyunca sürdürülebilir ve planlı bir faaliyet yapısı sergilemiştir. Merkezin en önemli güçlü yönlerinden biri, üniversite öğrencilerinin gönüllülük esasına dayalı faaliyetlere yönelik yüksek ilgi ve farkındalık düzeyidir. Üniversite öğrencileri, yürütülen gönüllü faaliyetlerin yalnızca toplumsal katkı sağlamakla sınırlı olmadığının; aynı zamanda kişisel ve mesleki gelişimlerine, uygulamalı deneyim kazanmalarına ve özgeçmişlerine</w:t>
      </w:r>
      <w:r>
        <w:rPr>
          <w:rFonts w:ascii="Calibri" w:eastAsia="Calibri" w:hAnsi="Calibri" w:cs="Calibri"/>
          <w:sz w:val="24"/>
          <w:szCs w:val="24"/>
        </w:rPr>
        <w:t xml:space="preserve"> </w:t>
      </w:r>
      <w:r w:rsidRPr="009B1F73">
        <w:rPr>
          <w:rFonts w:ascii="Calibri" w:eastAsia="Calibri" w:hAnsi="Calibri" w:cs="Calibri"/>
          <w:sz w:val="24"/>
          <w:szCs w:val="24"/>
        </w:rPr>
        <w:t>somut katkı sunduğunun bilincindedir. Bu farkındalık, gönüllü katılımın sürekliliğini ve motivasyonunu artırmaktadır.</w:t>
      </w:r>
    </w:p>
    <w:p w14:paraId="0F644E05" w14:textId="03BD4DEB" w:rsidR="009B1F73" w:rsidRPr="009B1F73" w:rsidRDefault="009B1F73" w:rsidP="009B1F73">
      <w:pPr>
        <w:spacing w:after="240"/>
        <w:ind w:firstLine="720"/>
        <w:jc w:val="both"/>
        <w:rPr>
          <w:rFonts w:ascii="Calibri" w:eastAsia="Calibri" w:hAnsi="Calibri" w:cs="Calibri"/>
          <w:sz w:val="24"/>
          <w:szCs w:val="24"/>
        </w:rPr>
      </w:pPr>
      <w:r w:rsidRPr="009B1F73">
        <w:rPr>
          <w:rFonts w:ascii="Calibri" w:eastAsia="Calibri" w:hAnsi="Calibri" w:cs="Calibri"/>
          <w:sz w:val="24"/>
          <w:szCs w:val="24"/>
        </w:rPr>
        <w:t xml:space="preserve">Faaliyetlerin yıl boyunca düzenli olarak gerçekleştirilmesi, merkezin etkin planlama ve koordinasyon kapasitesini ortaya koymaktadır. Anaokulu ziyaretleri, atölye çalışmaları, sosyal sorumluluk etkinlikleri ve özel gereksinimli bireylere yönelik programlar sayesinde geniş bir hedef kitleye ulaşılmış; yaklaşık </w:t>
      </w:r>
      <w:r>
        <w:rPr>
          <w:rFonts w:ascii="Calibri" w:eastAsia="Calibri" w:hAnsi="Calibri" w:cs="Calibri"/>
          <w:sz w:val="24"/>
          <w:szCs w:val="24"/>
        </w:rPr>
        <w:t>60</w:t>
      </w:r>
      <w:r w:rsidRPr="009B1F73">
        <w:rPr>
          <w:rFonts w:ascii="Calibri" w:eastAsia="Calibri" w:hAnsi="Calibri" w:cs="Calibri"/>
          <w:sz w:val="24"/>
          <w:szCs w:val="24"/>
        </w:rPr>
        <w:t>0 öğrencinin faaliyetlere katılımı sağlanmıştır. Bu durum, merkezin erişim kapasitesinin ve toplumsal görünürlüğünün güçlü olduğunun göstergesidir.</w:t>
      </w:r>
    </w:p>
    <w:p w14:paraId="1611C147" w14:textId="77777777" w:rsidR="009B1F73" w:rsidRPr="009B1F73" w:rsidRDefault="009B1F73" w:rsidP="009B1F73">
      <w:pPr>
        <w:spacing w:after="240"/>
        <w:ind w:firstLine="720"/>
        <w:jc w:val="both"/>
        <w:rPr>
          <w:rFonts w:ascii="Calibri" w:eastAsia="Calibri" w:hAnsi="Calibri" w:cs="Calibri"/>
          <w:sz w:val="24"/>
          <w:szCs w:val="24"/>
        </w:rPr>
      </w:pPr>
      <w:r w:rsidRPr="009B1F73">
        <w:rPr>
          <w:rFonts w:ascii="Calibri" w:eastAsia="Calibri" w:hAnsi="Calibri" w:cs="Calibri"/>
          <w:sz w:val="24"/>
          <w:szCs w:val="24"/>
        </w:rPr>
        <w:t>Farklı akademik birimlerden öğrencilerin faaliyetlere dâhil edilmesi, disiplinler arası etkileşimi güçlendirmiş ve etkinlik çeşitliliğini artırmıştır. Üniversite birimleri, yerel eğitim kurumları ve sivil toplum kuruluşlarıyla geliştirilen iş birlikleri, merkezin sosyal etki alanını genişletmiş ve proje bazlı çalışmaların yaygınlaşmasına katkı sağlamıştır.</w:t>
      </w:r>
    </w:p>
    <w:p w14:paraId="637DF0BB" w14:textId="5C4918E6" w:rsidR="009B1F73" w:rsidRPr="009B1F73" w:rsidRDefault="009B1F73" w:rsidP="009B1F73">
      <w:pPr>
        <w:spacing w:after="240"/>
        <w:ind w:firstLine="720"/>
        <w:jc w:val="both"/>
        <w:rPr>
          <w:rFonts w:ascii="Calibri" w:eastAsia="Calibri" w:hAnsi="Calibri" w:cs="Calibri"/>
          <w:sz w:val="24"/>
          <w:szCs w:val="24"/>
        </w:rPr>
      </w:pPr>
      <w:r w:rsidRPr="009B1F73">
        <w:rPr>
          <w:rFonts w:ascii="Calibri" w:eastAsia="Calibri" w:hAnsi="Calibri" w:cs="Calibri"/>
          <w:sz w:val="24"/>
          <w:szCs w:val="24"/>
        </w:rPr>
        <w:t>Merkezin çocukların bilişsel, sosyal ve duygusal gelişimini bütüncül bir yaklaşımla ele alması; oyun temelli, uygulamalı ve katılımcı eğitim modellerini benimsemesi, faaliyetlerin niteliğini artıran bir diğer güçlü yön olarak öne çıkmaktadır. Şeffaflık, gönüllülük, toplumsal sorumluluk ve sürdürülebilirlik ilkeleri doğrultusunda yürütülen çalışmalar, BANÜ Çocuk Üniversitesi’nin kurumsal kimliğini ve güvenilirliğini pekiştirmektedir.</w:t>
      </w:r>
    </w:p>
    <w:p w14:paraId="5DDCDDE9" w14:textId="6E4B8D70" w:rsidR="00077ABD" w:rsidRDefault="002009ED" w:rsidP="001D370F">
      <w:pPr>
        <w:keepNext/>
        <w:keepLines/>
        <w:numPr>
          <w:ilvl w:val="1"/>
          <w:numId w:val="2"/>
        </w:numPr>
        <w:pBdr>
          <w:top w:val="nil"/>
          <w:left w:val="nil"/>
          <w:bottom w:val="nil"/>
          <w:right w:val="nil"/>
          <w:between w:val="nil"/>
        </w:pBdr>
        <w:spacing w:before="240"/>
        <w:jc w:val="both"/>
        <w:rPr>
          <w:rFonts w:ascii="Calibri" w:eastAsia="Calibri" w:hAnsi="Calibri" w:cs="Calibri"/>
          <w:b/>
          <w:color w:val="000000"/>
          <w:sz w:val="30"/>
          <w:szCs w:val="30"/>
        </w:rPr>
      </w:pPr>
      <w:r>
        <w:rPr>
          <w:rFonts w:ascii="Calibri" w:eastAsia="Calibri" w:hAnsi="Calibri" w:cs="Calibri"/>
          <w:b/>
          <w:color w:val="000000"/>
          <w:sz w:val="30"/>
          <w:szCs w:val="30"/>
        </w:rPr>
        <w:t xml:space="preserve">Zayıf Yönler </w:t>
      </w:r>
    </w:p>
    <w:p w14:paraId="49FDEE27" w14:textId="77777777" w:rsidR="00A54825" w:rsidRPr="00A54825" w:rsidRDefault="00A54825" w:rsidP="00A54825">
      <w:pPr>
        <w:spacing w:after="240"/>
        <w:ind w:firstLine="720"/>
        <w:jc w:val="both"/>
        <w:rPr>
          <w:rFonts w:ascii="Calibri" w:eastAsia="Calibri" w:hAnsi="Calibri" w:cs="Calibri"/>
          <w:sz w:val="24"/>
          <w:szCs w:val="24"/>
        </w:rPr>
      </w:pPr>
      <w:r w:rsidRPr="00A54825">
        <w:rPr>
          <w:rFonts w:ascii="Calibri" w:eastAsia="Calibri" w:hAnsi="Calibri" w:cs="Calibri"/>
          <w:sz w:val="24"/>
          <w:szCs w:val="24"/>
        </w:rPr>
        <w:t>BANÜ Çocuk Eğitimi Uygulama ve Araştırma Merkezi’nin faaliyetlerini yürütürken karşılaştığı temel zayıf yönlerden biri, sınırlı insan kaynağıdır. Akademik ve idari personel sayısının kısıtlı olması, artan etkinlik sayısı ve gönüllü talebi karşısında iş yükünün yoğunlaşmasına neden olmaktadır. Bu durum, faaliyetlerin planlanması ve koordinasyonu süreçlerinde zaman ve kaynak yönetimini zorlaştırmaktadır.</w:t>
      </w:r>
    </w:p>
    <w:p w14:paraId="054DCF36" w14:textId="6F50306C" w:rsidR="00A54825" w:rsidRPr="00A54825" w:rsidRDefault="00A54825" w:rsidP="00A54825">
      <w:pPr>
        <w:spacing w:after="240"/>
        <w:ind w:firstLine="720"/>
        <w:jc w:val="both"/>
        <w:rPr>
          <w:rFonts w:ascii="Calibri" w:eastAsia="Calibri" w:hAnsi="Calibri" w:cs="Calibri"/>
          <w:sz w:val="24"/>
          <w:szCs w:val="24"/>
        </w:rPr>
      </w:pPr>
      <w:r w:rsidRPr="00A54825">
        <w:rPr>
          <w:rFonts w:ascii="Calibri" w:eastAsia="Calibri" w:hAnsi="Calibri" w:cs="Calibri"/>
          <w:sz w:val="24"/>
          <w:szCs w:val="24"/>
        </w:rPr>
        <w:t xml:space="preserve">Özellikle yaz dönemi faaliyetlerinde gönüllü eğitici temininde yaşanan güçlükler, programların sürekliliğini ve çeşitliliğini sınırlayan bir unsur olarak öne çıkmaktadır. Bununla birlikte, dezavantajlı gruplara yönelik etkinliklerin yaygınlaştırılması ve uzun süreli projelere </w:t>
      </w:r>
      <w:r w:rsidRPr="00A54825">
        <w:rPr>
          <w:rFonts w:ascii="Calibri" w:eastAsia="Calibri" w:hAnsi="Calibri" w:cs="Calibri"/>
          <w:sz w:val="24"/>
          <w:szCs w:val="24"/>
        </w:rPr>
        <w:lastRenderedPageBreak/>
        <w:t>dönüştürülmesi noktasında mevcut bütçe olanaklarının yetersizliği, merkezin gelişim alanlarını kısıtlayan bir diğer zayıf yön olarak değerlendirilmektedir.</w:t>
      </w:r>
    </w:p>
    <w:p w14:paraId="534312E4" w14:textId="77777777" w:rsidR="00077ABD" w:rsidRDefault="002009ED" w:rsidP="001D370F">
      <w:pPr>
        <w:keepNext/>
        <w:keepLines/>
        <w:numPr>
          <w:ilvl w:val="1"/>
          <w:numId w:val="2"/>
        </w:numPr>
        <w:pBdr>
          <w:top w:val="nil"/>
          <w:left w:val="nil"/>
          <w:bottom w:val="nil"/>
          <w:right w:val="nil"/>
          <w:between w:val="nil"/>
        </w:pBdr>
        <w:spacing w:before="240"/>
        <w:jc w:val="both"/>
        <w:rPr>
          <w:rFonts w:ascii="Calibri" w:eastAsia="Calibri" w:hAnsi="Calibri" w:cs="Calibri"/>
          <w:b/>
          <w:color w:val="000000"/>
          <w:sz w:val="30"/>
          <w:szCs w:val="30"/>
        </w:rPr>
      </w:pPr>
      <w:r>
        <w:rPr>
          <w:rFonts w:ascii="Calibri" w:eastAsia="Calibri" w:hAnsi="Calibri" w:cs="Calibri"/>
          <w:b/>
          <w:color w:val="000000"/>
          <w:sz w:val="30"/>
          <w:szCs w:val="30"/>
        </w:rPr>
        <w:t>Fırsatlar</w:t>
      </w:r>
    </w:p>
    <w:p w14:paraId="1236620F" w14:textId="77777777" w:rsidR="00AE3007" w:rsidRPr="00AE3007" w:rsidRDefault="00AE3007" w:rsidP="00AE3007">
      <w:pPr>
        <w:spacing w:after="240"/>
        <w:ind w:firstLine="720"/>
        <w:jc w:val="both"/>
        <w:rPr>
          <w:rFonts w:ascii="Calibri" w:eastAsia="Calibri" w:hAnsi="Calibri" w:cs="Calibri"/>
          <w:sz w:val="24"/>
          <w:szCs w:val="24"/>
        </w:rPr>
      </w:pPr>
      <w:r w:rsidRPr="00AE3007">
        <w:rPr>
          <w:rFonts w:ascii="Calibri" w:eastAsia="Calibri" w:hAnsi="Calibri" w:cs="Calibri"/>
          <w:sz w:val="24"/>
          <w:szCs w:val="24"/>
        </w:rPr>
        <w:t>Merkez açısından yeni proje geliştirme ve kurumlar arası iş birliklerini artırma potansiyeli önemli bir fırsat sunmaktadır. Üniversite öğrencilerinin gönüllülük faaliyetlerine olan ilgisinin artması ve bu faaliyetlerin mesleki gelişime katkı sağladığının farkında olunması, insan kaynağı açısından önemli bir avantaj oluşturmaktadır.</w:t>
      </w:r>
    </w:p>
    <w:p w14:paraId="74FE2DCE" w14:textId="29DA256A" w:rsidR="00AE3007" w:rsidRPr="00AE3007" w:rsidRDefault="00AE3007" w:rsidP="00AE3007">
      <w:pPr>
        <w:spacing w:after="240"/>
        <w:ind w:firstLine="720"/>
        <w:jc w:val="both"/>
        <w:rPr>
          <w:rFonts w:ascii="Calibri" w:eastAsia="Calibri" w:hAnsi="Calibri" w:cs="Calibri"/>
          <w:sz w:val="24"/>
          <w:szCs w:val="24"/>
        </w:rPr>
      </w:pPr>
      <w:r w:rsidRPr="00AE3007">
        <w:rPr>
          <w:rFonts w:ascii="Calibri" w:eastAsia="Calibri" w:hAnsi="Calibri" w:cs="Calibri"/>
          <w:sz w:val="24"/>
          <w:szCs w:val="24"/>
        </w:rPr>
        <w:t>Artan öğrenci sayısı ve faaliyet çeşitliliği, merkezin etki alanını genişletmesine ve daha fazla çocuğa ulaşmasına imkân tanımaktadır. İŞKUR Gençlik Programı gibi destek mekanizmaları, gönüllü ve destek personel ihtiyacının karşılanması açısından önemli bir fırsat sunmaktadır. Ayrıca, kuruluş aşamasında olan Çocuk Üniversiteleri Derneği’nin ilerleyen dönemlerde sağlayabileceği ulusal ve bölgesel iş birlikleri, iyi uygulama örneklerinin paylaşılması ve ortak projelerin geliştirilmesi açısından merkezin kurumsal kapasitesini güçlendirebilecek bir potansiyel taşımaktadır.</w:t>
      </w:r>
    </w:p>
    <w:p w14:paraId="5FDCBF0A" w14:textId="77777777" w:rsidR="00077ABD" w:rsidRDefault="002009ED" w:rsidP="001D370F">
      <w:pPr>
        <w:keepNext/>
        <w:keepLines/>
        <w:numPr>
          <w:ilvl w:val="1"/>
          <w:numId w:val="2"/>
        </w:numPr>
        <w:pBdr>
          <w:top w:val="nil"/>
          <w:left w:val="nil"/>
          <w:bottom w:val="nil"/>
          <w:right w:val="nil"/>
          <w:between w:val="nil"/>
        </w:pBdr>
        <w:spacing w:before="240"/>
        <w:jc w:val="both"/>
        <w:rPr>
          <w:rFonts w:ascii="Calibri" w:eastAsia="Calibri" w:hAnsi="Calibri" w:cs="Calibri"/>
          <w:b/>
          <w:color w:val="000000"/>
          <w:sz w:val="30"/>
          <w:szCs w:val="30"/>
        </w:rPr>
      </w:pPr>
      <w:r>
        <w:rPr>
          <w:rFonts w:ascii="Calibri" w:eastAsia="Calibri" w:hAnsi="Calibri" w:cs="Calibri"/>
          <w:b/>
          <w:color w:val="000000"/>
          <w:sz w:val="30"/>
          <w:szCs w:val="30"/>
        </w:rPr>
        <w:t>Tehditler</w:t>
      </w:r>
    </w:p>
    <w:p w14:paraId="1BF4FD5F" w14:textId="33D3B252" w:rsidR="00AE3007" w:rsidRDefault="00AE3007" w:rsidP="00051E38">
      <w:pPr>
        <w:spacing w:after="240"/>
        <w:ind w:firstLine="720"/>
        <w:jc w:val="both"/>
        <w:rPr>
          <w:rFonts w:ascii="Calibri" w:eastAsia="Calibri" w:hAnsi="Calibri" w:cs="Calibri"/>
          <w:sz w:val="24"/>
          <w:szCs w:val="24"/>
        </w:rPr>
      </w:pPr>
      <w:r w:rsidRPr="00AE3007">
        <w:rPr>
          <w:rFonts w:ascii="Calibri" w:eastAsia="Calibri" w:hAnsi="Calibri" w:cs="Calibri"/>
          <w:sz w:val="24"/>
          <w:szCs w:val="24"/>
        </w:rPr>
        <w:t>Merkezin sürdürülebilirliği açısından en önemli tehditlerden biri, gönüllü eğitici temininde yaşanan süreklilik sorunlarıdır. Gönüllülük esasına dayalı yapının devamlılığında yaşanabilecek aksamalar, faaliyetlerin düzenli biçimde yürütülmesini riske sokabilmektedir.</w:t>
      </w:r>
      <w:r w:rsidR="00051E38">
        <w:rPr>
          <w:rFonts w:ascii="Calibri" w:eastAsia="Calibri" w:hAnsi="Calibri" w:cs="Calibri"/>
          <w:sz w:val="24"/>
          <w:szCs w:val="24"/>
        </w:rPr>
        <w:t xml:space="preserve"> </w:t>
      </w:r>
      <w:r w:rsidRPr="00AE3007">
        <w:rPr>
          <w:rFonts w:ascii="Calibri" w:eastAsia="Calibri" w:hAnsi="Calibri" w:cs="Calibri"/>
          <w:sz w:val="24"/>
          <w:szCs w:val="24"/>
        </w:rPr>
        <w:t>Bunun yanı sıra, mekân ve akademik personel yetersizliği, merkezin büyüme kapasitesini sınırlayan bir diğer tehdit unsuru olarak değerlendirilmektedir. Fiziksel alanların ve insan kaynağının mevcut ihtiyaçları karşılamakta zorlanması, ilerleyen dönemlerde artan talep karşısında faaliyetlerin ölçeklendirilmesini güçleştirebilir.</w:t>
      </w:r>
    </w:p>
    <w:p w14:paraId="08A2DB1C" w14:textId="276987BB" w:rsidR="00051E38" w:rsidRPr="00051E38" w:rsidRDefault="00051E38" w:rsidP="00051E38">
      <w:pPr>
        <w:keepNext/>
        <w:keepLines/>
        <w:numPr>
          <w:ilvl w:val="0"/>
          <w:numId w:val="2"/>
        </w:numPr>
        <w:pBdr>
          <w:top w:val="nil"/>
          <w:left w:val="nil"/>
          <w:bottom w:val="nil"/>
          <w:right w:val="nil"/>
          <w:between w:val="nil"/>
        </w:pBdr>
        <w:spacing w:before="400" w:after="120"/>
        <w:jc w:val="both"/>
        <w:rPr>
          <w:rFonts w:ascii="Calibri" w:eastAsia="Calibri" w:hAnsi="Calibri" w:cs="Calibri"/>
          <w:b/>
          <w:sz w:val="30"/>
          <w:szCs w:val="30"/>
        </w:rPr>
      </w:pPr>
      <w:r w:rsidRPr="00051E38">
        <w:rPr>
          <w:rFonts w:ascii="Calibri" w:eastAsia="Calibri" w:hAnsi="Calibri" w:cs="Calibri"/>
          <w:b/>
          <w:sz w:val="30"/>
          <w:szCs w:val="30"/>
        </w:rPr>
        <w:t>SONUÇ</w:t>
      </w:r>
    </w:p>
    <w:p w14:paraId="6ABC83EE" w14:textId="1E8F696D" w:rsidR="00051E38" w:rsidRPr="00051E38" w:rsidRDefault="00051E38" w:rsidP="00051E38">
      <w:pPr>
        <w:spacing w:after="240"/>
        <w:jc w:val="both"/>
        <w:rPr>
          <w:rFonts w:ascii="Calibri" w:eastAsia="Calibri" w:hAnsi="Calibri" w:cs="Calibri"/>
          <w:sz w:val="24"/>
          <w:szCs w:val="24"/>
          <w:lang w:val="tr-TR"/>
        </w:rPr>
      </w:pPr>
      <w:r w:rsidRPr="00051E38">
        <w:rPr>
          <w:rFonts w:ascii="Calibri" w:eastAsia="Calibri" w:hAnsi="Calibri" w:cs="Calibri"/>
          <w:sz w:val="24"/>
          <w:szCs w:val="24"/>
          <w:lang w:val="tr-TR"/>
        </w:rPr>
        <w:t>BANÜ Çocuk Eğitimi Uygulama ve Araştırma Merkezi, 2025 yılı boyunca gerçekleştirdiği çok sayıda eğitim, atölye ve sosyal sorumluluk faaliyeti ile çocukların bilişsel, sosyal ve duygusal gelişimlerine katkı sağlamış; üniversite ile toplum arasındaki etkileşimi güçlendiren önemli bir rol üstlenmiştir. Yaklaşık</w:t>
      </w:r>
      <w:r w:rsidR="00B71AAB">
        <w:rPr>
          <w:rFonts w:ascii="Calibri" w:eastAsia="Calibri" w:hAnsi="Calibri" w:cs="Calibri"/>
          <w:sz w:val="24"/>
          <w:szCs w:val="24"/>
          <w:lang w:val="tr-TR"/>
        </w:rPr>
        <w:t xml:space="preserve"> 600</w:t>
      </w:r>
      <w:r w:rsidRPr="00051E38">
        <w:rPr>
          <w:rFonts w:ascii="Calibri" w:eastAsia="Calibri" w:hAnsi="Calibri" w:cs="Calibri"/>
          <w:sz w:val="24"/>
          <w:szCs w:val="24"/>
          <w:lang w:val="tr-TR"/>
        </w:rPr>
        <w:t xml:space="preserve"> öğrencinin dâhil olduğu faaliyetler, merkezin toplumsal etki alanının her geçen yıl genişlediğini göstermektedir.</w:t>
      </w:r>
    </w:p>
    <w:p w14:paraId="5D1E3B98" w14:textId="77777777" w:rsidR="00051E38" w:rsidRPr="00051E38" w:rsidRDefault="00051E38" w:rsidP="00051E38">
      <w:pPr>
        <w:spacing w:after="240"/>
        <w:jc w:val="both"/>
        <w:rPr>
          <w:rFonts w:ascii="Calibri" w:eastAsia="Calibri" w:hAnsi="Calibri" w:cs="Calibri"/>
          <w:sz w:val="24"/>
          <w:szCs w:val="24"/>
          <w:lang w:val="tr-TR"/>
        </w:rPr>
      </w:pPr>
      <w:r w:rsidRPr="00051E38">
        <w:rPr>
          <w:rFonts w:ascii="Calibri" w:eastAsia="Calibri" w:hAnsi="Calibri" w:cs="Calibri"/>
          <w:sz w:val="24"/>
          <w:szCs w:val="24"/>
          <w:lang w:val="tr-TR"/>
        </w:rPr>
        <w:t>Gerçekleştirilen çalışmalar, üniversitenin stratejik hedefleriyle uyumlu şekilde planlanmış; gönüllülük esasına dayalı katılım modeli sayesinde hem çocuklar hem de üniversite öğrencileri için karşılıklı öğrenme ortamı oluşturulmuştur. Bununla birlikte, insan kaynağı ve bütçe kısıtları gibi yapısal sınırlılıkların giderilmesine yönelik destek mekanizmalarının geliştirilmesi, merkezin sürdürülebilirliği açısından önem arz etmektedir.</w:t>
      </w:r>
    </w:p>
    <w:p w14:paraId="6BE112E7" w14:textId="77777777" w:rsidR="00051E38" w:rsidRPr="00051E38" w:rsidRDefault="00051E38" w:rsidP="00051E38">
      <w:pPr>
        <w:spacing w:after="240"/>
        <w:jc w:val="both"/>
        <w:rPr>
          <w:rFonts w:ascii="Calibri" w:eastAsia="Calibri" w:hAnsi="Calibri" w:cs="Calibri"/>
          <w:sz w:val="24"/>
          <w:szCs w:val="24"/>
          <w:lang w:val="tr-TR"/>
        </w:rPr>
      </w:pPr>
      <w:r w:rsidRPr="00051E38">
        <w:rPr>
          <w:rFonts w:ascii="Calibri" w:eastAsia="Calibri" w:hAnsi="Calibri" w:cs="Calibri"/>
          <w:sz w:val="24"/>
          <w:szCs w:val="24"/>
          <w:lang w:val="tr-TR"/>
        </w:rPr>
        <w:lastRenderedPageBreak/>
        <w:t>Önümüzdeki dönemlerde yeni iş birlikleri, proje temelli çalışmalar ve kurumsal desteklerin artırılmasıyla BANÜ Çocuk Üniversitesi’nin etki alanını genişleterek, nitelikli ve kapsayıcı eğitim anlayışı doğrultusunda faaliyetlerini güçlendirmesi hedeflenmektedir. Merkez, çocukların erken yaşta üniversite ortamıyla tanışmalarını sağlayarak yaşam boyu öğrenme süreçlerine katkı sunmaya ve topluma değer katmaya devam edecektir.</w:t>
      </w:r>
    </w:p>
    <w:p w14:paraId="761F81EB" w14:textId="349F1C35" w:rsidR="00051E38" w:rsidRPr="00AE3007" w:rsidRDefault="00051E38" w:rsidP="00051E38">
      <w:pPr>
        <w:spacing w:after="240"/>
        <w:jc w:val="both"/>
        <w:rPr>
          <w:rFonts w:ascii="Calibri" w:eastAsia="Calibri" w:hAnsi="Calibri" w:cs="Calibri"/>
          <w:sz w:val="24"/>
          <w:szCs w:val="24"/>
        </w:rPr>
      </w:pPr>
    </w:p>
    <w:p w14:paraId="52F0DC47" w14:textId="30DA0BC8" w:rsidR="00C74C6C" w:rsidRPr="00C74C6C" w:rsidRDefault="00C74C6C" w:rsidP="00AE3007">
      <w:pPr>
        <w:spacing w:before="100" w:beforeAutospacing="1" w:after="100" w:afterAutospacing="1" w:line="240" w:lineRule="auto"/>
        <w:jc w:val="both"/>
        <w:rPr>
          <w:rFonts w:ascii="Times New Roman" w:eastAsia="Times New Roman" w:hAnsi="Times New Roman" w:cs="Times New Roman"/>
          <w:sz w:val="24"/>
          <w:szCs w:val="24"/>
          <w:lang w:val="tr-TR"/>
        </w:rPr>
      </w:pPr>
    </w:p>
    <w:sectPr w:rsidR="00C74C6C" w:rsidRPr="00C74C6C" w:rsidSect="0053025C">
      <w:headerReference w:type="default" r:id="rId35"/>
      <w:footerReference w:type="default" r:id="rId36"/>
      <w:pgSz w:w="12240" w:h="15840"/>
      <w:pgMar w:top="1417" w:right="1417" w:bottom="1417" w:left="141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DB04" w14:textId="77777777" w:rsidR="007B6B11" w:rsidRDefault="007B6B11">
      <w:pPr>
        <w:spacing w:line="240" w:lineRule="auto"/>
      </w:pPr>
      <w:r>
        <w:separator/>
      </w:r>
    </w:p>
  </w:endnote>
  <w:endnote w:type="continuationSeparator" w:id="0">
    <w:p w14:paraId="12845C10" w14:textId="77777777" w:rsidR="007B6B11" w:rsidRDefault="007B6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B7F" w14:textId="77777777" w:rsidR="0032441C" w:rsidRDefault="0032441C">
    <w:pPr>
      <w:jc w:val="right"/>
    </w:pPr>
    <w:r>
      <w:fldChar w:fldCharType="begin"/>
    </w:r>
    <w:r>
      <w:instrText>PAGE</w:instrText>
    </w:r>
    <w:r>
      <w:fldChar w:fldCharType="separate"/>
    </w:r>
    <w:r w:rsidR="00AE093E">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39DF" w14:textId="77777777" w:rsidR="007B6B11" w:rsidRDefault="007B6B11">
      <w:pPr>
        <w:spacing w:line="240" w:lineRule="auto"/>
      </w:pPr>
      <w:r>
        <w:separator/>
      </w:r>
    </w:p>
  </w:footnote>
  <w:footnote w:type="continuationSeparator" w:id="0">
    <w:p w14:paraId="6740FD3F" w14:textId="77777777" w:rsidR="007B6B11" w:rsidRDefault="007B6B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43FF" w14:textId="77777777" w:rsidR="0032441C" w:rsidRDefault="003244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23B"/>
    <w:multiLevelType w:val="multilevel"/>
    <w:tmpl w:val="65E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F55B2"/>
    <w:multiLevelType w:val="multilevel"/>
    <w:tmpl w:val="BE96F64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6CD190D"/>
    <w:multiLevelType w:val="multilevel"/>
    <w:tmpl w:val="872C499C"/>
    <w:lvl w:ilvl="0">
      <w:start w:val="1"/>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33E5544"/>
    <w:multiLevelType w:val="multilevel"/>
    <w:tmpl w:val="C05E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8725F"/>
    <w:multiLevelType w:val="multilevel"/>
    <w:tmpl w:val="EA044118"/>
    <w:lvl w:ilvl="0">
      <w:start w:val="1"/>
      <w:numFmt w:val="decimal"/>
      <w:lvlText w:val="%1."/>
      <w:lvlJc w:val="left"/>
      <w:pPr>
        <w:ind w:left="720" w:hanging="360"/>
      </w:pPr>
    </w:lvl>
    <w:lvl w:ilvl="1">
      <w:start w:val="3"/>
      <w:numFmt w:val="decimal"/>
      <w:lvlText w:val="%1.%2"/>
      <w:lvlJc w:val="left"/>
      <w:pPr>
        <w:ind w:left="1108" w:hanging="645"/>
      </w:pPr>
    </w:lvl>
    <w:lvl w:ilvl="2">
      <w:start w:val="1"/>
      <w:numFmt w:val="decimal"/>
      <w:lvlText w:val="%1.%2.%3"/>
      <w:lvlJc w:val="left"/>
      <w:pPr>
        <w:ind w:left="1286" w:hanging="720"/>
      </w:pPr>
    </w:lvl>
    <w:lvl w:ilvl="3">
      <w:start w:val="1"/>
      <w:numFmt w:val="decimal"/>
      <w:lvlText w:val="%1.%2.%3.%4"/>
      <w:lvlJc w:val="left"/>
      <w:pPr>
        <w:ind w:left="1749" w:hanging="108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799"/>
      </w:pPr>
    </w:lvl>
    <w:lvl w:ilvl="8">
      <w:start w:val="1"/>
      <w:numFmt w:val="decimal"/>
      <w:lvlText w:val="%1.%2.%3.%4.%5.%6.%7.%8.%9"/>
      <w:lvlJc w:val="left"/>
      <w:pPr>
        <w:ind w:left="3344" w:hanging="2160"/>
      </w:pPr>
    </w:lvl>
  </w:abstractNum>
  <w:abstractNum w:abstractNumId="5" w15:restartNumberingAfterBreak="0">
    <w:nsid w:val="1CDC6A4E"/>
    <w:multiLevelType w:val="multilevel"/>
    <w:tmpl w:val="F13068CA"/>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27318DD"/>
    <w:multiLevelType w:val="multilevel"/>
    <w:tmpl w:val="03064D0C"/>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309276F"/>
    <w:multiLevelType w:val="multilevel"/>
    <w:tmpl w:val="026075FC"/>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pStyle w:val="Balk3"/>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B3531E8"/>
    <w:multiLevelType w:val="multilevel"/>
    <w:tmpl w:val="AAF0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47DBE"/>
    <w:multiLevelType w:val="multilevel"/>
    <w:tmpl w:val="8940BEAC"/>
    <w:lvl w:ilvl="0">
      <w:start w:val="1"/>
      <w:numFmt w:val="bullet"/>
      <w:lvlText w:val=""/>
      <w:lvlJc w:val="left"/>
      <w:pPr>
        <w:ind w:left="675" w:hanging="675"/>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575102B6"/>
    <w:multiLevelType w:val="multilevel"/>
    <w:tmpl w:val="6032EF84"/>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5B75E55"/>
    <w:multiLevelType w:val="multilevel"/>
    <w:tmpl w:val="7B9CA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D929EF"/>
    <w:multiLevelType w:val="multilevel"/>
    <w:tmpl w:val="D362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858336">
    <w:abstractNumId w:val="1"/>
  </w:num>
  <w:num w:numId="2" w16cid:durableId="2081558430">
    <w:abstractNumId w:val="2"/>
  </w:num>
  <w:num w:numId="3" w16cid:durableId="1745295640">
    <w:abstractNumId w:val="4"/>
  </w:num>
  <w:num w:numId="4" w16cid:durableId="2141335673">
    <w:abstractNumId w:val="10"/>
  </w:num>
  <w:num w:numId="5" w16cid:durableId="1250308917">
    <w:abstractNumId w:val="6"/>
  </w:num>
  <w:num w:numId="6" w16cid:durableId="2020236686">
    <w:abstractNumId w:val="5"/>
  </w:num>
  <w:num w:numId="7" w16cid:durableId="863253489">
    <w:abstractNumId w:val="7"/>
  </w:num>
  <w:num w:numId="8" w16cid:durableId="1702627185">
    <w:abstractNumId w:val="11"/>
  </w:num>
  <w:num w:numId="9" w16cid:durableId="1298681340">
    <w:abstractNumId w:val="3"/>
  </w:num>
  <w:num w:numId="10" w16cid:durableId="574315741">
    <w:abstractNumId w:val="0"/>
  </w:num>
  <w:num w:numId="11" w16cid:durableId="638412722">
    <w:abstractNumId w:val="8"/>
  </w:num>
  <w:num w:numId="12" w16cid:durableId="559367965">
    <w:abstractNumId w:val="12"/>
  </w:num>
  <w:num w:numId="13" w16cid:durableId="221642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tzQwsjAyszQ2NDNV0lEKTi0uzszPAykwrAUAYMXZNSwAAAA="/>
  </w:docVars>
  <w:rsids>
    <w:rsidRoot w:val="00077ABD"/>
    <w:rsid w:val="00023A63"/>
    <w:rsid w:val="00027B81"/>
    <w:rsid w:val="00051E38"/>
    <w:rsid w:val="00071D09"/>
    <w:rsid w:val="00072DCB"/>
    <w:rsid w:val="00077ABD"/>
    <w:rsid w:val="001127FF"/>
    <w:rsid w:val="00175F51"/>
    <w:rsid w:val="001C715B"/>
    <w:rsid w:val="001D370F"/>
    <w:rsid w:val="001E1AEF"/>
    <w:rsid w:val="002009ED"/>
    <w:rsid w:val="0024603F"/>
    <w:rsid w:val="0029232B"/>
    <w:rsid w:val="002B06F1"/>
    <w:rsid w:val="002B73F0"/>
    <w:rsid w:val="0032441C"/>
    <w:rsid w:val="0032777F"/>
    <w:rsid w:val="0036575C"/>
    <w:rsid w:val="0039059E"/>
    <w:rsid w:val="003A5225"/>
    <w:rsid w:val="003C2434"/>
    <w:rsid w:val="004439F0"/>
    <w:rsid w:val="004F6854"/>
    <w:rsid w:val="0051495A"/>
    <w:rsid w:val="0052488A"/>
    <w:rsid w:val="0053025C"/>
    <w:rsid w:val="0055477C"/>
    <w:rsid w:val="0057365E"/>
    <w:rsid w:val="00585DAB"/>
    <w:rsid w:val="00587DCC"/>
    <w:rsid w:val="00590720"/>
    <w:rsid w:val="00682B26"/>
    <w:rsid w:val="006C7B1C"/>
    <w:rsid w:val="007076D3"/>
    <w:rsid w:val="00793561"/>
    <w:rsid w:val="00795EEB"/>
    <w:rsid w:val="007B6B11"/>
    <w:rsid w:val="007B7073"/>
    <w:rsid w:val="00803C99"/>
    <w:rsid w:val="00821244"/>
    <w:rsid w:val="008357F3"/>
    <w:rsid w:val="00852842"/>
    <w:rsid w:val="00865D30"/>
    <w:rsid w:val="00870B88"/>
    <w:rsid w:val="0089740B"/>
    <w:rsid w:val="008A3370"/>
    <w:rsid w:val="008C71B1"/>
    <w:rsid w:val="008E2488"/>
    <w:rsid w:val="008E43C7"/>
    <w:rsid w:val="0091761F"/>
    <w:rsid w:val="00917791"/>
    <w:rsid w:val="00940AB8"/>
    <w:rsid w:val="009B1F73"/>
    <w:rsid w:val="00A54825"/>
    <w:rsid w:val="00AB7C19"/>
    <w:rsid w:val="00AE093E"/>
    <w:rsid w:val="00AE3007"/>
    <w:rsid w:val="00B40895"/>
    <w:rsid w:val="00B71AAB"/>
    <w:rsid w:val="00B7384D"/>
    <w:rsid w:val="00BF271B"/>
    <w:rsid w:val="00C31D81"/>
    <w:rsid w:val="00C66106"/>
    <w:rsid w:val="00C74C6C"/>
    <w:rsid w:val="00C95E98"/>
    <w:rsid w:val="00CC30FE"/>
    <w:rsid w:val="00D365ED"/>
    <w:rsid w:val="00D564EA"/>
    <w:rsid w:val="00DD665F"/>
    <w:rsid w:val="00DD68B3"/>
    <w:rsid w:val="00E1671C"/>
    <w:rsid w:val="00E402DB"/>
    <w:rsid w:val="00E4439C"/>
    <w:rsid w:val="00E9759C"/>
    <w:rsid w:val="00EB3127"/>
    <w:rsid w:val="00F271BA"/>
    <w:rsid w:val="00F37BCF"/>
    <w:rsid w:val="00F440EE"/>
    <w:rsid w:val="00F75F72"/>
    <w:rsid w:val="00FD5B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DF3B"/>
  <w15:docId w15:val="{9F4ADD05-FEED-417A-8E87-DD174A69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EB"/>
  </w:style>
  <w:style w:type="paragraph" w:styleId="Balk1">
    <w:name w:val="heading 1"/>
    <w:basedOn w:val="Normal"/>
    <w:next w:val="Normal"/>
    <w:uiPriority w:val="9"/>
    <w:qFormat/>
    <w:rsid w:val="00C2076F"/>
    <w:pPr>
      <w:keepNext/>
      <w:keepLines/>
      <w:spacing w:before="400" w:after="120"/>
      <w:outlineLvl w:val="0"/>
    </w:pPr>
    <w:rPr>
      <w:rFonts w:ascii="Calibri" w:eastAsia="Calibri" w:hAnsi="Calibri" w:cs="Calibri"/>
      <w:b/>
      <w:sz w:val="30"/>
      <w:szCs w:val="30"/>
    </w:rPr>
  </w:style>
  <w:style w:type="paragraph" w:styleId="Balk2">
    <w:name w:val="heading 2"/>
    <w:basedOn w:val="Normal"/>
    <w:next w:val="Normal"/>
    <w:link w:val="Balk2Char"/>
    <w:uiPriority w:val="9"/>
    <w:unhideWhenUsed/>
    <w:qFormat/>
    <w:rsid w:val="00B708A0"/>
    <w:pPr>
      <w:keepNext/>
      <w:keepLines/>
      <w:spacing w:before="240"/>
      <w:outlineLvl w:val="1"/>
    </w:pPr>
    <w:rPr>
      <w:rFonts w:ascii="Calibri" w:eastAsia="Calibri" w:hAnsi="Calibri" w:cs="Calibri"/>
      <w:b/>
      <w:sz w:val="30"/>
      <w:szCs w:val="30"/>
    </w:rPr>
  </w:style>
  <w:style w:type="paragraph" w:styleId="Balk3">
    <w:name w:val="heading 3"/>
    <w:basedOn w:val="Normal"/>
    <w:next w:val="Normal"/>
    <w:uiPriority w:val="9"/>
    <w:unhideWhenUsed/>
    <w:qFormat/>
    <w:rsid w:val="00C2076F"/>
    <w:pPr>
      <w:keepNext/>
      <w:keepLines/>
      <w:numPr>
        <w:ilvl w:val="2"/>
        <w:numId w:val="7"/>
      </w:numPr>
      <w:spacing w:after="80"/>
      <w:jc w:val="both"/>
      <w:outlineLvl w:val="2"/>
    </w:pPr>
    <w:rPr>
      <w:rFonts w:asciiTheme="majorHAnsi" w:hAnsiTheme="majorHAnsi" w:cstheme="majorHAnsi"/>
      <w:b/>
      <w:bCs/>
      <w:sz w:val="28"/>
      <w:szCs w:val="28"/>
    </w:rPr>
  </w:style>
  <w:style w:type="paragraph" w:styleId="Balk4">
    <w:name w:val="heading 4"/>
    <w:basedOn w:val="Normal"/>
    <w:next w:val="Normal"/>
    <w:uiPriority w:val="9"/>
    <w:unhideWhenUsed/>
    <w:qFormat/>
    <w:rsid w:val="00307F90"/>
    <w:pPr>
      <w:ind w:firstLine="709"/>
      <w:outlineLvl w:val="3"/>
    </w:pPr>
    <w:rPr>
      <w:rFonts w:ascii="Calibri" w:eastAsia="Calibri" w:hAnsi="Calibri" w:cs="Calibri"/>
      <w:b/>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ltyaz">
    <w:name w:val="Subtitle"/>
    <w:basedOn w:val="Normal"/>
    <w:next w:val="Normal"/>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paragraph" w:styleId="ListeParagraf">
    <w:name w:val="List Paragraph"/>
    <w:basedOn w:val="Normal"/>
    <w:uiPriority w:val="34"/>
    <w:qFormat/>
    <w:rsid w:val="00EE1664"/>
    <w:pPr>
      <w:ind w:left="720"/>
      <w:contextualSpacing/>
    </w:pPr>
  </w:style>
  <w:style w:type="table" w:styleId="TabloKlavuzu">
    <w:name w:val="Table Grid"/>
    <w:basedOn w:val="NormalTablo"/>
    <w:uiPriority w:val="39"/>
    <w:rsid w:val="008306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997865"/>
    <w:pPr>
      <w:spacing w:before="240" w:after="0" w:line="259" w:lineRule="auto"/>
      <w:outlineLvl w:val="9"/>
    </w:pPr>
    <w:rPr>
      <w:rFonts w:asciiTheme="majorHAnsi" w:eastAsiaTheme="majorEastAsia" w:hAnsiTheme="majorHAnsi" w:cstheme="majorBidi"/>
      <w:color w:val="B35E06" w:themeColor="accent1" w:themeShade="BF"/>
      <w:sz w:val="32"/>
      <w:szCs w:val="32"/>
      <w:lang w:val="tr-TR"/>
    </w:rPr>
  </w:style>
  <w:style w:type="paragraph" w:styleId="T1">
    <w:name w:val="toc 1"/>
    <w:basedOn w:val="Normal"/>
    <w:next w:val="Normal"/>
    <w:autoRedefine/>
    <w:uiPriority w:val="39"/>
    <w:unhideWhenUsed/>
    <w:rsid w:val="00B06641"/>
    <w:pPr>
      <w:tabs>
        <w:tab w:val="right" w:leader="dot" w:pos="9350"/>
      </w:tabs>
      <w:spacing w:after="100"/>
      <w:ind w:left="284"/>
    </w:pPr>
  </w:style>
  <w:style w:type="paragraph" w:styleId="T2">
    <w:name w:val="toc 2"/>
    <w:basedOn w:val="Normal"/>
    <w:next w:val="Normal"/>
    <w:autoRedefine/>
    <w:uiPriority w:val="39"/>
    <w:unhideWhenUsed/>
    <w:rsid w:val="009203BE"/>
    <w:pPr>
      <w:spacing w:after="100"/>
      <w:ind w:left="220"/>
    </w:pPr>
  </w:style>
  <w:style w:type="paragraph" w:styleId="T3">
    <w:name w:val="toc 3"/>
    <w:basedOn w:val="Normal"/>
    <w:next w:val="Normal"/>
    <w:autoRedefine/>
    <w:uiPriority w:val="39"/>
    <w:unhideWhenUsed/>
    <w:rsid w:val="00B06641"/>
    <w:pPr>
      <w:tabs>
        <w:tab w:val="right" w:leader="dot" w:pos="9350"/>
      </w:tabs>
      <w:spacing w:after="100"/>
      <w:ind w:left="440"/>
    </w:pPr>
    <w:rPr>
      <w:rFonts w:asciiTheme="majorHAnsi" w:eastAsia="Calibri" w:hAnsiTheme="majorHAnsi" w:cstheme="majorHAnsi"/>
      <w:b/>
      <w:noProof/>
    </w:rPr>
  </w:style>
  <w:style w:type="character" w:styleId="Kpr">
    <w:name w:val="Hyperlink"/>
    <w:basedOn w:val="VarsaylanParagrafYazTipi"/>
    <w:uiPriority w:val="99"/>
    <w:unhideWhenUsed/>
    <w:rsid w:val="009203BE"/>
    <w:rPr>
      <w:color w:val="6B9F25" w:themeColor="hyperlink"/>
      <w:u w:val="single"/>
    </w:rPr>
  </w:style>
  <w:style w:type="character" w:customStyle="1" w:styleId="Balk2Char">
    <w:name w:val="Başlık 2 Char"/>
    <w:basedOn w:val="VarsaylanParagrafYazTipi"/>
    <w:link w:val="Balk2"/>
    <w:uiPriority w:val="9"/>
    <w:rsid w:val="00B708A0"/>
    <w:rPr>
      <w:rFonts w:ascii="Calibri" w:eastAsia="Calibri" w:hAnsi="Calibri" w:cs="Calibri"/>
      <w:b/>
      <w:sz w:val="30"/>
      <w:szCs w:val="30"/>
    </w:rPr>
  </w:style>
  <w:style w:type="table" w:styleId="KlavuzTablo3-Vurgu5">
    <w:name w:val="Grid Table 3 Accent 5"/>
    <w:basedOn w:val="NormalTablo"/>
    <w:uiPriority w:val="48"/>
    <w:rsid w:val="003B04C5"/>
    <w:pPr>
      <w:spacing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KlavuzTablo2-Vurgu5">
    <w:name w:val="Grid Table 2 Accent 5"/>
    <w:basedOn w:val="NormalTablo"/>
    <w:uiPriority w:val="47"/>
    <w:rsid w:val="003B04C5"/>
    <w:pPr>
      <w:spacing w:line="240" w:lineRule="auto"/>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pPr>
      <w:spacing w:line="240" w:lineRule="auto"/>
    </w:pPr>
    <w:tblPr>
      <w:tblStyleRowBandSize w:val="1"/>
      <w:tblStyleColBandSize w:val="1"/>
      <w:tblCellMar>
        <w:left w:w="108" w:type="dxa"/>
        <w:right w:w="108"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table" w:customStyle="1" w:styleId="a8">
    <w:basedOn w:val="TableNormal2"/>
    <w:pPr>
      <w:spacing w:line="240" w:lineRule="auto"/>
    </w:pPr>
    <w:tblPr>
      <w:tblStyleRowBandSize w:val="1"/>
      <w:tblStyleColBandSize w:val="1"/>
      <w:tblCellMar>
        <w:left w:w="108" w:type="dxa"/>
        <w:right w:w="108" w:type="dxa"/>
      </w:tblCellMar>
    </w:tblPr>
  </w:style>
  <w:style w:type="table" w:customStyle="1" w:styleId="a9">
    <w:basedOn w:val="TableNormal2"/>
    <w:pPr>
      <w:spacing w:line="240" w:lineRule="auto"/>
    </w:pPr>
    <w:tblPr>
      <w:tblStyleRowBandSize w:val="1"/>
      <w:tblStyleColBandSize w:val="1"/>
      <w:tblCellMar>
        <w:left w:w="108" w:type="dxa"/>
        <w:right w:w="108" w:type="dxa"/>
      </w:tblCellMar>
    </w:tblPr>
  </w:style>
  <w:style w:type="table" w:customStyle="1" w:styleId="aa">
    <w:basedOn w:val="TableNormal2"/>
    <w:pPr>
      <w:spacing w:line="240" w:lineRule="auto"/>
    </w:pPr>
    <w:tblPr>
      <w:tblStyleRowBandSize w:val="1"/>
      <w:tblStyleColBandSize w:val="1"/>
      <w:tblCellMar>
        <w:left w:w="108" w:type="dxa"/>
        <w:right w:w="108" w:type="dxa"/>
      </w:tblCellMar>
    </w:tblPr>
  </w:style>
  <w:style w:type="table" w:customStyle="1" w:styleId="ab">
    <w:basedOn w:val="TableNormal2"/>
    <w:pPr>
      <w:spacing w:line="240" w:lineRule="auto"/>
    </w:pPr>
    <w:tblPr>
      <w:tblStyleRowBandSize w:val="1"/>
      <w:tblStyleColBandSize w:val="1"/>
      <w:tblCellMar>
        <w:left w:w="108" w:type="dxa"/>
        <w:right w:w="108" w:type="dxa"/>
      </w:tblCellMar>
    </w:tblPr>
  </w:style>
  <w:style w:type="table" w:customStyle="1" w:styleId="ac">
    <w:basedOn w:val="TableNormal2"/>
    <w:pPr>
      <w:spacing w:line="240" w:lineRule="auto"/>
    </w:pPr>
    <w:tblPr>
      <w:tblStyleRowBandSize w:val="1"/>
      <w:tblStyleColBandSize w:val="1"/>
      <w:tblCellMar>
        <w:left w:w="108" w:type="dxa"/>
        <w:right w:w="108" w:type="dxa"/>
      </w:tblCellMar>
    </w:tblPr>
  </w:style>
  <w:style w:type="table" w:customStyle="1" w:styleId="ad">
    <w:basedOn w:val="TableNormal2"/>
    <w:pPr>
      <w:spacing w:line="240" w:lineRule="auto"/>
    </w:pPr>
    <w:tblPr>
      <w:tblStyleRowBandSize w:val="1"/>
      <w:tblStyleColBandSize w:val="1"/>
      <w:tblCellMar>
        <w:left w:w="108" w:type="dxa"/>
        <w:right w:w="108" w:type="dxa"/>
      </w:tblCellMar>
    </w:tblPr>
  </w:style>
  <w:style w:type="table" w:customStyle="1" w:styleId="ae">
    <w:basedOn w:val="TableNormal2"/>
    <w:pPr>
      <w:spacing w:line="240" w:lineRule="auto"/>
    </w:pPr>
    <w:tblPr>
      <w:tblStyleRowBandSize w:val="1"/>
      <w:tblStyleColBandSize w:val="1"/>
      <w:tblCellMar>
        <w:left w:w="108" w:type="dxa"/>
        <w:right w:w="108" w:type="dxa"/>
      </w:tblCellMar>
    </w:tblPr>
  </w:style>
  <w:style w:type="table" w:customStyle="1" w:styleId="af">
    <w:basedOn w:val="TableNormal2"/>
    <w:pPr>
      <w:spacing w:line="240" w:lineRule="auto"/>
    </w:pPr>
    <w:tblPr>
      <w:tblStyleRowBandSize w:val="1"/>
      <w:tblStyleColBandSize w:val="1"/>
      <w:tblCellMar>
        <w:left w:w="108" w:type="dxa"/>
        <w:right w:w="108" w:type="dxa"/>
      </w:tblCellMar>
    </w:tblPr>
  </w:style>
  <w:style w:type="table" w:customStyle="1" w:styleId="af0">
    <w:basedOn w:val="TableNormal2"/>
    <w:pPr>
      <w:spacing w:line="240" w:lineRule="auto"/>
    </w:pPr>
    <w:tblPr>
      <w:tblStyleRowBandSize w:val="1"/>
      <w:tblStyleColBandSize w:val="1"/>
      <w:tblCellMar>
        <w:left w:w="108" w:type="dxa"/>
        <w:right w:w="108" w:type="dxa"/>
      </w:tblCellMar>
    </w:tblPr>
  </w:style>
  <w:style w:type="table" w:customStyle="1" w:styleId="af1">
    <w:basedOn w:val="TableNormal2"/>
    <w:pPr>
      <w:spacing w:line="240" w:lineRule="auto"/>
    </w:pPr>
    <w:tblPr>
      <w:tblStyleRowBandSize w:val="1"/>
      <w:tblStyleColBandSize w:val="1"/>
      <w:tblCellMar>
        <w:left w:w="108" w:type="dxa"/>
        <w:right w:w="108" w:type="dxa"/>
      </w:tblCellMar>
    </w:tblPr>
  </w:style>
  <w:style w:type="table" w:customStyle="1" w:styleId="af2">
    <w:basedOn w:val="TableNormal2"/>
    <w:pPr>
      <w:spacing w:line="240" w:lineRule="auto"/>
    </w:pPr>
    <w:tblPr>
      <w:tblStyleRowBandSize w:val="1"/>
      <w:tblStyleColBandSize w:val="1"/>
      <w:tblCellMar>
        <w:left w:w="108" w:type="dxa"/>
        <w:right w:w="108" w:type="dxa"/>
      </w:tblCellMar>
    </w:tblPr>
  </w:style>
  <w:style w:type="table" w:customStyle="1" w:styleId="af3">
    <w:basedOn w:val="TableNormal2"/>
    <w:pPr>
      <w:spacing w:line="240" w:lineRule="auto"/>
    </w:pPr>
    <w:tblPr>
      <w:tblStyleRowBandSize w:val="1"/>
      <w:tblStyleColBandSize w:val="1"/>
      <w:tblCellMar>
        <w:left w:w="108" w:type="dxa"/>
        <w:right w:w="108" w:type="dxa"/>
      </w:tblCellMar>
    </w:tblPr>
  </w:style>
  <w:style w:type="table" w:customStyle="1" w:styleId="af4">
    <w:basedOn w:val="TableNormal2"/>
    <w:pPr>
      <w:spacing w:line="240" w:lineRule="auto"/>
    </w:pPr>
    <w:tblPr>
      <w:tblStyleRowBandSize w:val="1"/>
      <w:tblStyleColBandSize w:val="1"/>
      <w:tblCellMar>
        <w:left w:w="108" w:type="dxa"/>
        <w:right w:w="108" w:type="dxa"/>
      </w:tblCellMar>
    </w:tblPr>
  </w:style>
  <w:style w:type="table" w:customStyle="1" w:styleId="af5">
    <w:basedOn w:val="TableNormal2"/>
    <w:pPr>
      <w:spacing w:line="240" w:lineRule="auto"/>
    </w:pPr>
    <w:tblPr>
      <w:tblStyleRowBandSize w:val="1"/>
      <w:tblStyleColBandSize w:val="1"/>
      <w:tblCellMar>
        <w:left w:w="108" w:type="dxa"/>
        <w:right w:w="108" w:type="dxa"/>
      </w:tblCellMar>
    </w:tblPr>
  </w:style>
  <w:style w:type="table" w:customStyle="1" w:styleId="af6">
    <w:basedOn w:val="TableNormal2"/>
    <w:pPr>
      <w:spacing w:line="240" w:lineRule="auto"/>
    </w:pPr>
    <w:tblPr>
      <w:tblStyleRowBandSize w:val="1"/>
      <w:tblStyleColBandSize w:val="1"/>
      <w:tblCellMar>
        <w:left w:w="108" w:type="dxa"/>
        <w:right w:w="108" w:type="dxa"/>
      </w:tblCellMar>
    </w:tblPr>
  </w:style>
  <w:style w:type="table" w:customStyle="1" w:styleId="af7">
    <w:basedOn w:val="TableNormal2"/>
    <w:pPr>
      <w:spacing w:line="240" w:lineRule="auto"/>
    </w:pPr>
    <w:tblPr>
      <w:tblStyleRowBandSize w:val="1"/>
      <w:tblStyleColBandSize w:val="1"/>
      <w:tblCellMar>
        <w:left w:w="108" w:type="dxa"/>
        <w:right w:w="108" w:type="dxa"/>
      </w:tblCellMar>
    </w:tblPr>
  </w:style>
  <w:style w:type="table" w:customStyle="1" w:styleId="af8">
    <w:basedOn w:val="TableNormal2"/>
    <w:pPr>
      <w:spacing w:line="240" w:lineRule="auto"/>
    </w:pPr>
    <w:tblPr>
      <w:tblStyleRowBandSize w:val="1"/>
      <w:tblStyleColBandSize w:val="1"/>
      <w:tblCellMar>
        <w:left w:w="108" w:type="dxa"/>
        <w:right w:w="108" w:type="dxa"/>
      </w:tblCellMar>
    </w:tblPr>
  </w:style>
  <w:style w:type="table" w:customStyle="1" w:styleId="af9">
    <w:basedOn w:val="TableNormal2"/>
    <w:pPr>
      <w:spacing w:line="240" w:lineRule="auto"/>
    </w:pPr>
    <w:tblPr>
      <w:tblStyleRowBandSize w:val="1"/>
      <w:tblStyleColBandSize w:val="1"/>
      <w:tblCellMar>
        <w:left w:w="108" w:type="dxa"/>
        <w:right w:w="108" w:type="dxa"/>
      </w:tblCellMar>
    </w:tblPr>
  </w:style>
  <w:style w:type="table" w:customStyle="1" w:styleId="afa">
    <w:basedOn w:val="TableNormal2"/>
    <w:pPr>
      <w:spacing w:line="240" w:lineRule="auto"/>
    </w:pPr>
    <w:tblPr>
      <w:tblStyleRowBandSize w:val="1"/>
      <w:tblStyleColBandSize w:val="1"/>
      <w:tblCellMar>
        <w:left w:w="108" w:type="dxa"/>
        <w:right w:w="108" w:type="dxa"/>
      </w:tblCellMar>
    </w:tblPr>
  </w:style>
  <w:style w:type="table" w:customStyle="1" w:styleId="afb">
    <w:basedOn w:val="TableNormal2"/>
    <w:pPr>
      <w:spacing w:line="240" w:lineRule="auto"/>
    </w:pPr>
    <w:tblPr>
      <w:tblStyleRowBandSize w:val="1"/>
      <w:tblStyleColBandSize w:val="1"/>
      <w:tblCellMar>
        <w:left w:w="108" w:type="dxa"/>
        <w:right w:w="108" w:type="dxa"/>
      </w:tblCellMar>
    </w:tblPr>
  </w:style>
  <w:style w:type="table" w:customStyle="1" w:styleId="afc">
    <w:basedOn w:val="TableNormal2"/>
    <w:pPr>
      <w:spacing w:line="240" w:lineRule="auto"/>
    </w:pPr>
    <w:tblPr>
      <w:tblStyleRowBandSize w:val="1"/>
      <w:tblStyleColBandSize w:val="1"/>
      <w:tblCellMar>
        <w:left w:w="108" w:type="dxa"/>
        <w:right w:w="108" w:type="dxa"/>
      </w:tblCellMar>
    </w:tblPr>
  </w:style>
  <w:style w:type="table" w:customStyle="1" w:styleId="afd">
    <w:basedOn w:val="TableNormal2"/>
    <w:pPr>
      <w:spacing w:line="240" w:lineRule="auto"/>
    </w:pPr>
    <w:tblPr>
      <w:tblStyleRowBandSize w:val="1"/>
      <w:tblStyleColBandSize w:val="1"/>
      <w:tblCellMar>
        <w:left w:w="108" w:type="dxa"/>
        <w:right w:w="108" w:type="dxa"/>
      </w:tblCellMar>
    </w:tblPr>
  </w:style>
  <w:style w:type="table" w:customStyle="1" w:styleId="afe">
    <w:basedOn w:val="TableNormal2"/>
    <w:pPr>
      <w:spacing w:line="240" w:lineRule="auto"/>
    </w:pPr>
    <w:tblPr>
      <w:tblStyleRowBandSize w:val="1"/>
      <w:tblStyleColBandSize w:val="1"/>
      <w:tblCellMar>
        <w:left w:w="108" w:type="dxa"/>
        <w:right w:w="108" w:type="dxa"/>
      </w:tblCellMar>
    </w:tblPr>
  </w:style>
  <w:style w:type="table" w:customStyle="1" w:styleId="aff">
    <w:basedOn w:val="TableNormal2"/>
    <w:pPr>
      <w:spacing w:line="240" w:lineRule="auto"/>
    </w:pPr>
    <w:tblPr>
      <w:tblStyleRowBandSize w:val="1"/>
      <w:tblStyleColBandSize w:val="1"/>
      <w:tblCellMar>
        <w:left w:w="108" w:type="dxa"/>
        <w:right w:w="108" w:type="dxa"/>
      </w:tblCellMar>
    </w:tblPr>
  </w:style>
  <w:style w:type="table" w:customStyle="1" w:styleId="aff0">
    <w:basedOn w:val="TableNormal2"/>
    <w:pPr>
      <w:spacing w:line="240" w:lineRule="auto"/>
    </w:pPr>
    <w:tblPr>
      <w:tblStyleRowBandSize w:val="1"/>
      <w:tblStyleColBandSize w:val="1"/>
      <w:tblCellMar>
        <w:left w:w="108" w:type="dxa"/>
        <w:right w:w="108" w:type="dxa"/>
      </w:tblCellMar>
    </w:tblPr>
  </w:style>
  <w:style w:type="table" w:customStyle="1" w:styleId="aff1">
    <w:basedOn w:val="TableNormal2"/>
    <w:pPr>
      <w:spacing w:line="240" w:lineRule="auto"/>
    </w:pPr>
    <w:tblPr>
      <w:tblStyleRowBandSize w:val="1"/>
      <w:tblStyleColBandSize w:val="1"/>
      <w:tblCellMar>
        <w:left w:w="108" w:type="dxa"/>
        <w:right w:w="108" w:type="dxa"/>
      </w:tblCellMar>
    </w:tblPr>
  </w:style>
  <w:style w:type="table" w:customStyle="1" w:styleId="aff2">
    <w:basedOn w:val="TableNormal2"/>
    <w:pPr>
      <w:spacing w:line="240" w:lineRule="auto"/>
    </w:pPr>
    <w:tblPr>
      <w:tblStyleRowBandSize w:val="1"/>
      <w:tblStyleColBandSize w:val="1"/>
      <w:tblCellMar>
        <w:left w:w="108" w:type="dxa"/>
        <w:right w:w="108" w:type="dxa"/>
      </w:tblCellMar>
    </w:tblPr>
  </w:style>
  <w:style w:type="table" w:customStyle="1" w:styleId="aff3">
    <w:basedOn w:val="TableNormal2"/>
    <w:pPr>
      <w:spacing w:line="240" w:lineRule="auto"/>
    </w:pPr>
    <w:tblPr>
      <w:tblStyleRowBandSize w:val="1"/>
      <w:tblStyleColBandSize w:val="1"/>
      <w:tblCellMar>
        <w:left w:w="108" w:type="dxa"/>
        <w:right w:w="108" w:type="dxa"/>
      </w:tblCellMar>
    </w:tblPr>
  </w:style>
  <w:style w:type="table" w:customStyle="1" w:styleId="aff4">
    <w:basedOn w:val="TableNormal2"/>
    <w:pPr>
      <w:spacing w:line="240" w:lineRule="auto"/>
    </w:pPr>
    <w:tblPr>
      <w:tblStyleRowBandSize w:val="1"/>
      <w:tblStyleColBandSize w:val="1"/>
      <w:tblCellMar>
        <w:left w:w="108" w:type="dxa"/>
        <w:right w:w="108" w:type="dxa"/>
      </w:tblCellMar>
    </w:tblPr>
  </w:style>
  <w:style w:type="table" w:customStyle="1" w:styleId="aff5">
    <w:basedOn w:val="TableNormal2"/>
    <w:pPr>
      <w:spacing w:line="240" w:lineRule="auto"/>
    </w:pPr>
    <w:tblPr>
      <w:tblStyleRowBandSize w:val="1"/>
      <w:tblStyleColBandSize w:val="1"/>
      <w:tblCellMar>
        <w:left w:w="108" w:type="dxa"/>
        <w:right w:w="108" w:type="dxa"/>
      </w:tblCellMar>
    </w:tblPr>
  </w:style>
  <w:style w:type="table" w:customStyle="1" w:styleId="aff6">
    <w:basedOn w:val="TableNormal2"/>
    <w:pPr>
      <w:spacing w:line="240" w:lineRule="auto"/>
    </w:pPr>
    <w:tblPr>
      <w:tblStyleRowBandSize w:val="1"/>
      <w:tblStyleColBandSize w:val="1"/>
      <w:tblCellMar>
        <w:left w:w="108" w:type="dxa"/>
        <w:right w:w="108" w:type="dxa"/>
      </w:tblCellMar>
    </w:tblPr>
  </w:style>
  <w:style w:type="table" w:customStyle="1" w:styleId="aff7">
    <w:basedOn w:val="TableNormal2"/>
    <w:pPr>
      <w:spacing w:line="240" w:lineRule="auto"/>
    </w:pPr>
    <w:tblPr>
      <w:tblStyleRowBandSize w:val="1"/>
      <w:tblStyleColBandSize w:val="1"/>
      <w:tblCellMar>
        <w:left w:w="108" w:type="dxa"/>
        <w:right w:w="108" w:type="dxa"/>
      </w:tblCellMar>
    </w:tblPr>
  </w:style>
  <w:style w:type="table" w:customStyle="1" w:styleId="aff8">
    <w:basedOn w:val="TableNormal2"/>
    <w:pPr>
      <w:spacing w:line="240" w:lineRule="auto"/>
    </w:pPr>
    <w:tblPr>
      <w:tblStyleRowBandSize w:val="1"/>
      <w:tblStyleColBandSize w:val="1"/>
      <w:tblCellMar>
        <w:left w:w="108" w:type="dxa"/>
        <w:right w:w="108" w:type="dxa"/>
      </w:tblCellMar>
    </w:tblPr>
  </w:style>
  <w:style w:type="table" w:customStyle="1" w:styleId="aff9">
    <w:basedOn w:val="TableNormal2"/>
    <w:pPr>
      <w:spacing w:line="240" w:lineRule="auto"/>
    </w:pPr>
    <w:tblPr>
      <w:tblStyleRowBandSize w:val="1"/>
      <w:tblStyleColBandSize w:val="1"/>
      <w:tblCellMar>
        <w:left w:w="108" w:type="dxa"/>
        <w:right w:w="108" w:type="dxa"/>
      </w:tblCellMar>
    </w:tblPr>
  </w:style>
  <w:style w:type="table" w:customStyle="1" w:styleId="affa">
    <w:basedOn w:val="TableNormal2"/>
    <w:pPr>
      <w:spacing w:line="240" w:lineRule="auto"/>
    </w:pPr>
    <w:tblPr>
      <w:tblStyleRowBandSize w:val="1"/>
      <w:tblStyleColBandSize w:val="1"/>
      <w:tblCellMar>
        <w:left w:w="108" w:type="dxa"/>
        <w:right w:w="108" w:type="dxa"/>
      </w:tblCellMar>
    </w:tblPr>
  </w:style>
  <w:style w:type="table" w:customStyle="1" w:styleId="affb">
    <w:basedOn w:val="TableNormal2"/>
    <w:pPr>
      <w:spacing w:line="240" w:lineRule="auto"/>
    </w:pPr>
    <w:tblPr>
      <w:tblStyleRowBandSize w:val="1"/>
      <w:tblStyleColBandSize w:val="1"/>
      <w:tblCellMar>
        <w:left w:w="108" w:type="dxa"/>
        <w:right w:w="108" w:type="dxa"/>
      </w:tblCellMar>
    </w:tblPr>
  </w:style>
  <w:style w:type="table" w:customStyle="1" w:styleId="affc">
    <w:basedOn w:val="TableNormal2"/>
    <w:pPr>
      <w:spacing w:line="240" w:lineRule="auto"/>
    </w:pPr>
    <w:tblPr>
      <w:tblStyleRowBandSize w:val="1"/>
      <w:tblStyleColBandSize w:val="1"/>
      <w:tblCellMar>
        <w:left w:w="108" w:type="dxa"/>
        <w:right w:w="108" w:type="dxa"/>
      </w:tblCellMar>
    </w:tblPr>
  </w:style>
  <w:style w:type="table" w:customStyle="1" w:styleId="affd">
    <w:basedOn w:val="TableNormal2"/>
    <w:pPr>
      <w:spacing w:line="240" w:lineRule="auto"/>
    </w:pPr>
    <w:tblPr>
      <w:tblStyleRowBandSize w:val="1"/>
      <w:tblStyleColBandSize w:val="1"/>
      <w:tblCellMar>
        <w:left w:w="108" w:type="dxa"/>
        <w:right w:w="108" w:type="dxa"/>
      </w:tblCellMar>
    </w:tblPr>
  </w:style>
  <w:style w:type="table" w:customStyle="1" w:styleId="affe">
    <w:basedOn w:val="TableNormal2"/>
    <w:pPr>
      <w:spacing w:line="240" w:lineRule="auto"/>
    </w:pPr>
    <w:tblPr>
      <w:tblStyleRowBandSize w:val="1"/>
      <w:tblStyleColBandSize w:val="1"/>
      <w:tblCellMar>
        <w:left w:w="108" w:type="dxa"/>
        <w:right w:w="108" w:type="dxa"/>
      </w:tblCellMar>
    </w:tblPr>
  </w:style>
  <w:style w:type="table" w:customStyle="1" w:styleId="afff">
    <w:basedOn w:val="TableNormal2"/>
    <w:pPr>
      <w:spacing w:line="240" w:lineRule="auto"/>
    </w:pPr>
    <w:tblPr>
      <w:tblStyleRowBandSize w:val="1"/>
      <w:tblStyleColBandSize w:val="1"/>
      <w:tblCellMar>
        <w:left w:w="108" w:type="dxa"/>
        <w:right w:w="108" w:type="dxa"/>
      </w:tblCellMar>
    </w:tblPr>
  </w:style>
  <w:style w:type="table" w:customStyle="1" w:styleId="afff0">
    <w:basedOn w:val="TableNormal2"/>
    <w:pPr>
      <w:spacing w:line="240" w:lineRule="auto"/>
    </w:pPr>
    <w:tblPr>
      <w:tblStyleRowBandSize w:val="1"/>
      <w:tblStyleColBandSize w:val="1"/>
      <w:tblCellMar>
        <w:left w:w="108" w:type="dxa"/>
        <w:right w:w="108" w:type="dxa"/>
      </w:tblCellMar>
    </w:tblPr>
  </w:style>
  <w:style w:type="table" w:customStyle="1" w:styleId="afff1">
    <w:basedOn w:val="TableNormal2"/>
    <w:pPr>
      <w:spacing w:line="240" w:lineRule="auto"/>
    </w:pPr>
    <w:tblPr>
      <w:tblStyleRowBandSize w:val="1"/>
      <w:tblStyleColBandSize w:val="1"/>
      <w:tblCellMar>
        <w:left w:w="108" w:type="dxa"/>
        <w:right w:w="108" w:type="dxa"/>
      </w:tblCellMar>
    </w:tblPr>
  </w:style>
  <w:style w:type="table" w:customStyle="1" w:styleId="afff2">
    <w:basedOn w:val="TableNormal2"/>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D21316"/>
    <w:pPr>
      <w:spacing w:before="100" w:beforeAutospacing="1" w:after="100" w:afterAutospacing="1" w:line="240" w:lineRule="auto"/>
    </w:pPr>
    <w:rPr>
      <w:rFonts w:ascii="Times New Roman" w:eastAsia="Times New Roman" w:hAnsi="Times New Roman" w:cs="Times New Roman"/>
      <w:sz w:val="24"/>
      <w:szCs w:val="24"/>
      <w:lang w:val="tr-TR"/>
    </w:rPr>
  </w:style>
  <w:style w:type="table" w:styleId="KlavuzTablo1Ak-Vurgu1">
    <w:name w:val="Grid Table 1 Light Accent 1"/>
    <w:basedOn w:val="NormalTablo"/>
    <w:uiPriority w:val="46"/>
    <w:rsid w:val="00D21316"/>
    <w:pPr>
      <w:spacing w:line="240" w:lineRule="auto"/>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character" w:customStyle="1" w:styleId="zmlenmeyenBahsetme1">
    <w:name w:val="Çözümlenmeyen Bahsetme1"/>
    <w:basedOn w:val="VarsaylanParagrafYazTipi"/>
    <w:uiPriority w:val="99"/>
    <w:semiHidden/>
    <w:unhideWhenUsed/>
    <w:rsid w:val="0070026E"/>
    <w:rPr>
      <w:color w:val="605E5C"/>
      <w:shd w:val="clear" w:color="auto" w:fill="E1DFDD"/>
    </w:rPr>
  </w:style>
  <w:style w:type="table" w:customStyle="1" w:styleId="afff3">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4">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5">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6">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7">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8">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9">
    <w:basedOn w:val="TableNormal1"/>
    <w:pPr>
      <w:spacing w:line="240" w:lineRule="auto"/>
    </w:pPr>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fffa">
    <w:basedOn w:val="TableNormal1"/>
    <w:tblPr>
      <w:tblStyleRowBandSize w:val="1"/>
      <w:tblStyleColBandSize w:val="1"/>
      <w:tblCellMar>
        <w:top w:w="15" w:type="dxa"/>
        <w:left w:w="15" w:type="dxa"/>
        <w:bottom w:w="15" w:type="dxa"/>
        <w:right w:w="15" w:type="dxa"/>
      </w:tblCellMar>
    </w:tblPr>
  </w:style>
  <w:style w:type="table" w:customStyle="1" w:styleId="afffb">
    <w:basedOn w:val="TableNormal1"/>
    <w:tblPr>
      <w:tblStyleRowBandSize w:val="1"/>
      <w:tblStyleColBandSize w:val="1"/>
      <w:tblCellMar>
        <w:top w:w="15" w:type="dxa"/>
        <w:left w:w="15" w:type="dxa"/>
        <w:bottom w:w="15" w:type="dxa"/>
        <w:right w:w="15" w:type="dxa"/>
      </w:tblCellMar>
    </w:tblPr>
  </w:style>
  <w:style w:type="table" w:customStyle="1" w:styleId="afffc">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d">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e">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0">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1">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2">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3">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4">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5">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6">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7">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8">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9">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a">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b">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c">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d">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e">
    <w:basedOn w:val="TableNormal1"/>
    <w:pPr>
      <w:spacing w:line="240" w:lineRule="auto"/>
    </w:pPr>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fffff">
    <w:basedOn w:val="TableNormal1"/>
    <w:tblPr>
      <w:tblStyleRowBandSize w:val="1"/>
      <w:tblStyleColBandSize w:val="1"/>
      <w:tblCellMar>
        <w:top w:w="15" w:type="dxa"/>
        <w:left w:w="15" w:type="dxa"/>
        <w:bottom w:w="15" w:type="dxa"/>
        <w:right w:w="15"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2">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3">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4">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5">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6">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7">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8">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9">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a">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b">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fffffc">
    <w:basedOn w:val="TableNormal1"/>
    <w:pPr>
      <w:spacing w:line="240" w:lineRule="auto"/>
    </w:pPr>
    <w:tblPr>
      <w:tblStyleRowBandSize w:val="1"/>
      <w:tblStyleColBandSize w:val="1"/>
      <w:tblCellMar>
        <w:top w:w="100" w:type="dxa"/>
        <w:left w:w="108" w:type="dxa"/>
        <w:bottom w:w="100" w:type="dxa"/>
        <w:right w:w="108" w:type="dxa"/>
      </w:tblCellMar>
    </w:tblPr>
  </w:style>
  <w:style w:type="character" w:styleId="Gl">
    <w:name w:val="Strong"/>
    <w:basedOn w:val="VarsaylanParagrafYazTipi"/>
    <w:uiPriority w:val="22"/>
    <w:qFormat/>
    <w:rsid w:val="00C74C6C"/>
    <w:rPr>
      <w:b/>
      <w:bCs/>
    </w:rPr>
  </w:style>
  <w:style w:type="character" w:styleId="zlenenKpr">
    <w:name w:val="FollowedHyperlink"/>
    <w:basedOn w:val="VarsaylanParagrafYazTipi"/>
    <w:uiPriority w:val="99"/>
    <w:semiHidden/>
    <w:unhideWhenUsed/>
    <w:rsid w:val="00AB7C19"/>
    <w:rPr>
      <w:color w:val="B26B02" w:themeColor="followedHyperlink"/>
      <w:u w:val="single"/>
    </w:rPr>
  </w:style>
  <w:style w:type="character" w:styleId="zmlenmeyenBahsetme">
    <w:name w:val="Unresolved Mention"/>
    <w:basedOn w:val="VarsaylanParagrafYazTipi"/>
    <w:uiPriority w:val="99"/>
    <w:semiHidden/>
    <w:unhideWhenUsed/>
    <w:rsid w:val="00292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5493">
      <w:bodyDiv w:val="1"/>
      <w:marLeft w:val="0"/>
      <w:marRight w:val="0"/>
      <w:marTop w:val="0"/>
      <w:marBottom w:val="0"/>
      <w:divBdr>
        <w:top w:val="none" w:sz="0" w:space="0" w:color="auto"/>
        <w:left w:val="none" w:sz="0" w:space="0" w:color="auto"/>
        <w:bottom w:val="none" w:sz="0" w:space="0" w:color="auto"/>
        <w:right w:val="none" w:sz="0" w:space="0" w:color="auto"/>
      </w:divBdr>
    </w:div>
    <w:div w:id="429590704">
      <w:bodyDiv w:val="1"/>
      <w:marLeft w:val="0"/>
      <w:marRight w:val="0"/>
      <w:marTop w:val="0"/>
      <w:marBottom w:val="0"/>
      <w:divBdr>
        <w:top w:val="none" w:sz="0" w:space="0" w:color="auto"/>
        <w:left w:val="none" w:sz="0" w:space="0" w:color="auto"/>
        <w:bottom w:val="none" w:sz="0" w:space="0" w:color="auto"/>
        <w:right w:val="none" w:sz="0" w:space="0" w:color="auto"/>
      </w:divBdr>
    </w:div>
    <w:div w:id="647705912">
      <w:bodyDiv w:val="1"/>
      <w:marLeft w:val="0"/>
      <w:marRight w:val="0"/>
      <w:marTop w:val="0"/>
      <w:marBottom w:val="0"/>
      <w:divBdr>
        <w:top w:val="none" w:sz="0" w:space="0" w:color="auto"/>
        <w:left w:val="none" w:sz="0" w:space="0" w:color="auto"/>
        <w:bottom w:val="none" w:sz="0" w:space="0" w:color="auto"/>
        <w:right w:val="none" w:sz="0" w:space="0" w:color="auto"/>
      </w:divBdr>
    </w:div>
    <w:div w:id="1316452535">
      <w:bodyDiv w:val="1"/>
      <w:marLeft w:val="0"/>
      <w:marRight w:val="0"/>
      <w:marTop w:val="0"/>
      <w:marBottom w:val="0"/>
      <w:divBdr>
        <w:top w:val="none" w:sz="0" w:space="0" w:color="auto"/>
        <w:left w:val="none" w:sz="0" w:space="0" w:color="auto"/>
        <w:bottom w:val="none" w:sz="0" w:space="0" w:color="auto"/>
        <w:right w:val="none" w:sz="0" w:space="0" w:color="auto"/>
      </w:divBdr>
    </w:div>
    <w:div w:id="185907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cuk.bandirma.edu.tr/tr/cocuk/h/Minik-Kelebeklerden-Buyuk-19-Mayis-Sevinci-Renkli-Gemimizi-Yaptik-30322" TargetMode="External"/><Relationship Id="rId18" Type="http://schemas.openxmlformats.org/officeDocument/2006/relationships/hyperlink" Target="https://cocuk.bandirma.edu.tr/tr/cocuk/h/Saglik-Yonetimi-Ogrencilerinden-Miniklere-Saglik-Etkinligi-33505" TargetMode="External"/><Relationship Id="rId26" Type="http://schemas.openxmlformats.org/officeDocument/2006/relationships/hyperlink" Target="https://cocuk.bandirma.edu.tr/tr/cocuk/h/Boyalar-ve-Hayvanlar-Bir-Arada-Minikler-Kendi-Ormanini-Kurdu-33841" TargetMode="External"/><Relationship Id="rId21" Type="http://schemas.openxmlformats.org/officeDocument/2006/relationships/hyperlink" Target="https://cocuk.bandirma.edu.tr/tr/cocuk/h/Renkli-Bloklarla-Hayal-Gucu-Patlamasi-33721" TargetMode="External"/><Relationship Id="rId34" Type="http://schemas.openxmlformats.org/officeDocument/2006/relationships/hyperlink" Target="https://cocuk.bandirma.edu.tr/tr/cocuk/h/Yilin-Son-Gunu-Sanat-ve-Oyunla-Renklendi-34544" TargetMode="External"/><Relationship Id="rId7" Type="http://schemas.openxmlformats.org/officeDocument/2006/relationships/footnotes" Target="footnotes.xml"/><Relationship Id="rId12" Type="http://schemas.openxmlformats.org/officeDocument/2006/relationships/hyperlink" Target="https://cocuk.bandirma.edu.tr/tr/cocuk/h/Minik-Matematikciler-Toplamayi-Cocuk-Universitesinde-Kesfetti-30320" TargetMode="External"/><Relationship Id="rId17" Type="http://schemas.openxmlformats.org/officeDocument/2006/relationships/hyperlink" Target="https://cocuk.bandirma.edu.tr/tr/cocuk/h/Oyunlarla-Kutuphane-Etkinligi-Minik-Ogrencilerle-Bulustu-30719" TargetMode="External"/><Relationship Id="rId25" Type="http://schemas.openxmlformats.org/officeDocument/2006/relationships/hyperlink" Target="https://cocuk.bandirma.edu.tr/tr/cocuk/h/Trompetler-Caldi-Bardaklar-Eslik-Etti-5li-Yolda-Arabalar-Yaristi-33836" TargetMode="External"/><Relationship Id="rId33" Type="http://schemas.openxmlformats.org/officeDocument/2006/relationships/hyperlink" Target="https://cocuk.bandirma.edu.tr/tr/cocuk/h/Kodlama-ve-Sanatla-Sekillenen-Bir-Gun-3454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cuk.bandirma.edu.tr/tr/cocuk/h/Biz-de-Variz-Resim-Sergisi-Sergisi-30331" TargetMode="External"/><Relationship Id="rId20" Type="http://schemas.openxmlformats.org/officeDocument/2006/relationships/hyperlink" Target="https://cocuk.bandirma.edu.tr/tr/cocuk/h/Minik-Eller-Buyuk-Eglence-Muzik-ve-Dansla-Dolu-Gun-33713" TargetMode="External"/><Relationship Id="rId29" Type="http://schemas.openxmlformats.org/officeDocument/2006/relationships/hyperlink" Target="https://cocuk.bandirma.edu.tr/tr/cocuk/h/Portakal-Kokulu-Hikayeler-343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cuk.bandirma.edu.tr/tr/cocuk/h/Minik-Ellerle-Buyuk-Desenler-Oruntu-Olusturma-Etkinligi-Renk-Katti-30318" TargetMode="External"/><Relationship Id="rId24" Type="http://schemas.openxmlformats.org/officeDocument/2006/relationships/hyperlink" Target="https://cocuk.bandirma.edu.tr/tr/cocuk/h/Minik-Kalpler-Buyuk-Haklar-Insan-Haklarini-Ogreniyoruz-33846" TargetMode="External"/><Relationship Id="rId32" Type="http://schemas.openxmlformats.org/officeDocument/2006/relationships/hyperlink" Target="https://cocuk.bandirma.edu.tr/tr/cocuk/h/Hikayeyle-Baslayan-Orgu-Atolyesi-34353"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cuk.bandirma.edu.tr/tr/cocuk/h/Ozel-Gereksinimli-Bireylerle-Ritm-Show-30329" TargetMode="External"/><Relationship Id="rId23" Type="http://schemas.openxmlformats.org/officeDocument/2006/relationships/hyperlink" Target="https://cocuk.bandirma.edu.tr/tr/cocuk/h/Minik-Kasifler-Doganin-Pesinde-33765" TargetMode="External"/><Relationship Id="rId28" Type="http://schemas.openxmlformats.org/officeDocument/2006/relationships/hyperlink" Target="https://cocuk.bandirma.edu.tr/tr/cocuk/h/Yerli-Uretime-Minik-Bir-Dokunus-34135" TargetMode="External"/><Relationship Id="rId36" Type="http://schemas.openxmlformats.org/officeDocument/2006/relationships/footer" Target="footer1.xml"/><Relationship Id="rId10" Type="http://schemas.openxmlformats.org/officeDocument/2006/relationships/hyperlink" Target="https://cocuk.bandirma.edu.tr/tr/cocuk/h/Kucuk-Gozlemciler-Is-Basinda-Hangi-Nesne-Yok-Oyunu-Heyecan-Yaratti-30315" TargetMode="External"/><Relationship Id="rId19" Type="http://schemas.openxmlformats.org/officeDocument/2006/relationships/hyperlink" Target="https://cocuk.bandirma.edu.tr/tr/cocuk/h/Gelenekten-Gelecege-Minikler-Tursu-Kurmayi-Ogrendi-33507" TargetMode="External"/><Relationship Id="rId31" Type="http://schemas.openxmlformats.org/officeDocument/2006/relationships/hyperlink" Target="https://cocuk.bandirma.edu.tr/tr/cocuk/h/Kare-Kes-Yapistir-Ogren-3435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cuk.bandirma.edu.tr/tr/cocuk/h/Minik-Paleontologlar-Dinozorlari-Tanima-Etkinligi-30325" TargetMode="External"/><Relationship Id="rId22" Type="http://schemas.openxmlformats.org/officeDocument/2006/relationships/hyperlink" Target="https://cocuk.bandirma.edu.tr/tr/cocuk/h/On-Numara-5-Yildiz-33719" TargetMode="External"/><Relationship Id="rId27" Type="http://schemas.openxmlformats.org/officeDocument/2006/relationships/hyperlink" Target="https://cocuk.bandirma.edu.tr/tr/cocuk/h/Minik-Kimyagerler-Is-Basinda-34133" TargetMode="External"/><Relationship Id="rId30" Type="http://schemas.openxmlformats.org/officeDocument/2006/relationships/hyperlink" Target="https://cocuk.bandirma.edu.tr/tr/cocuk/h/Kis-Oyun-ve-Kahkaha-Bir-Arada-34349"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Görünüş">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d/GvBZWyVBqF0YmnL1xMnk8A==">CgMxLjAaHwoBMBIaChgICVIUChJ0YWJsZS5vbmdrazIyNHNsbmsyCWguMnAyY3NyeT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xY2k5M3hiMghoLnFzaDcwcTIJaC40YnZrN3BqMgloLjFweGV6d2MyCWguMnIwdWh4YzIOaC5sa3FuNnNzODlqdXoyCWguMTY2NHM1NTIJaC4zcTVzYXN5MgloLjI1YjJsMHIyCGgua2djdjhrMgloLjM0ZzBkd2QyCWguMWpsYW80NjIJaC40M2t5NnJ6MgloLjJpcThnenM4AHIhMWxYMFB5YVVHNWVRRm5qRnhzQ1ZmVVpKbzZlU1FtTzU1</go:docsCustomData>
</go:gDocsCustomXmlDataStorage>
</file>

<file path=customXml/itemProps1.xml><?xml version="1.0" encoding="utf-8"?>
<ds:datastoreItem xmlns:ds="http://schemas.openxmlformats.org/officeDocument/2006/customXml" ds:itemID="{0CB7B970-D326-2942-8564-A3E94FBB08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4416</Words>
  <Characters>34772</Characters>
  <Application>Microsoft Office Word</Application>
  <DocSecurity>0</DocSecurity>
  <Lines>959</Lines>
  <Paragraphs>253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sulek</dc:creator>
  <cp:lastModifiedBy>İNCİ MERVE ALTAN</cp:lastModifiedBy>
  <cp:revision>26</cp:revision>
  <dcterms:created xsi:type="dcterms:W3CDTF">2026-01-16T08:29:00Z</dcterms:created>
  <dcterms:modified xsi:type="dcterms:W3CDTF">2026-02-05T08:11:00Z</dcterms:modified>
</cp:coreProperties>
</file>